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921525" w14:paraId="5D0EF920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9D860A7" w14:textId="77777777" w:rsidR="00921525" w:rsidRDefault="0072122C">
            <w:pPr>
              <w:spacing w:after="0" w:line="240" w:lineRule="auto"/>
            </w:pPr>
            <w:r>
              <w:rPr>
                <w:b/>
              </w:rPr>
              <w:t xml:space="preserve">RKP </w:t>
            </w:r>
            <w:proofErr w:type="spellStart"/>
            <w:r>
              <w:rPr>
                <w:b/>
              </w:rPr>
              <w:t>broj</w:t>
            </w:r>
            <w:proofErr w:type="spellEnd"/>
          </w:p>
        </w:tc>
        <w:tc>
          <w:tcPr>
            <w:tcW w:w="0" w:type="auto"/>
            <w:shd w:val="clear" w:color="auto" w:fill="E7F0F9"/>
          </w:tcPr>
          <w:p w14:paraId="3D00A6E2" w14:textId="77777777" w:rsidR="00921525" w:rsidRDefault="0072122C">
            <w:pPr>
              <w:spacing w:after="0" w:line="240" w:lineRule="auto"/>
            </w:pPr>
            <w:r>
              <w:t>26897</w:t>
            </w:r>
          </w:p>
        </w:tc>
      </w:tr>
      <w:tr w:rsidR="00921525" w14:paraId="61C60EA2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2783657" w14:textId="77777777" w:rsidR="00921525" w:rsidRDefault="0072122C">
            <w:pPr>
              <w:spacing w:after="0" w:line="240" w:lineRule="auto"/>
            </w:pPr>
            <w:proofErr w:type="spellStart"/>
            <w:r>
              <w:rPr>
                <w:b/>
              </w:rPr>
              <w:t>Naziv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obveznika</w:t>
            </w:r>
            <w:proofErr w:type="spellEnd"/>
          </w:p>
        </w:tc>
        <w:tc>
          <w:tcPr>
            <w:tcW w:w="0" w:type="auto"/>
            <w:shd w:val="clear" w:color="auto" w:fill="E7F0F9"/>
          </w:tcPr>
          <w:p w14:paraId="78C968CA" w14:textId="77777777" w:rsidR="00921525" w:rsidRDefault="0072122C">
            <w:pPr>
              <w:spacing w:after="0" w:line="240" w:lineRule="auto"/>
            </w:pPr>
            <w:r>
              <w:t>OPĆINA UDBINA</w:t>
            </w:r>
          </w:p>
        </w:tc>
      </w:tr>
      <w:tr w:rsidR="00921525" w14:paraId="50BD7C42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62C436F" w14:textId="77777777" w:rsidR="00921525" w:rsidRDefault="0072122C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6B239FFC" w14:textId="77777777" w:rsidR="00921525" w:rsidRDefault="0072122C">
            <w:pPr>
              <w:spacing w:after="0" w:line="240" w:lineRule="auto"/>
            </w:pPr>
            <w:r>
              <w:t>23</w:t>
            </w:r>
          </w:p>
        </w:tc>
      </w:tr>
    </w:tbl>
    <w:p w14:paraId="1054D79B" w14:textId="77777777" w:rsidR="00921525" w:rsidRDefault="0072122C">
      <w:r>
        <w:br/>
      </w:r>
    </w:p>
    <w:p w14:paraId="21E010CE" w14:textId="77777777" w:rsidR="00921525" w:rsidRDefault="0072122C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2BF16ADB" w14:textId="77777777" w:rsidR="00921525" w:rsidRDefault="0072122C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679D19FD" w14:textId="77777777" w:rsidR="00921525" w:rsidRDefault="0072122C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10FAF53A" w14:textId="77777777" w:rsidR="00921525" w:rsidRDefault="00921525"/>
    <w:p w14:paraId="069E5E48" w14:textId="77777777" w:rsidR="00921525" w:rsidRPr="00F974A2" w:rsidRDefault="0072122C">
      <w:pPr>
        <w:keepNext/>
        <w:spacing w:line="240" w:lineRule="auto"/>
        <w:jc w:val="center"/>
        <w:rPr>
          <w:lang w:val="sv-SE"/>
        </w:rPr>
      </w:pPr>
      <w:r w:rsidRPr="00F974A2">
        <w:rPr>
          <w:b/>
          <w:sz w:val="28"/>
          <w:lang w:val="sv-SE"/>
        </w:rPr>
        <w:t>Izvještaj o prihodima i rashodima, primicima i izdacima</w:t>
      </w:r>
    </w:p>
    <w:p w14:paraId="0493AA14" w14:textId="77777777" w:rsidR="00921525" w:rsidRDefault="0072122C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21525" w14:paraId="43CFAF1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F08467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1433AB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0EEF33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FB6DB0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ABE3F0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54305A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21525" w14:paraId="7E54193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7C8FEC" w14:textId="77777777" w:rsidR="00921525" w:rsidRDefault="00721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2AA1BA9" w14:textId="77777777" w:rsidR="00921525" w:rsidRDefault="00721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F414D0" w14:textId="77777777" w:rsidR="00921525" w:rsidRDefault="00721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CF311F" w14:textId="77777777" w:rsidR="00921525" w:rsidRDefault="00721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2.263.849,76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9C6FFE" w14:textId="77777777" w:rsidR="00921525" w:rsidRDefault="00721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2.929.985,61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814C2C" w14:textId="77777777" w:rsidR="00921525" w:rsidRDefault="00721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129,4</w:t>
            </w:r>
          </w:p>
        </w:tc>
      </w:tr>
      <w:tr w:rsidR="00921525" w14:paraId="07A1C67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5815AA" w14:textId="77777777" w:rsidR="00921525" w:rsidRDefault="00721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440E12" w14:textId="77777777" w:rsidR="00921525" w:rsidRDefault="00721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DCB75C" w14:textId="77777777" w:rsidR="00921525" w:rsidRDefault="00721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7310C6" w14:textId="77777777" w:rsidR="00921525" w:rsidRDefault="00721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1.288.261,20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57594A" w14:textId="77777777" w:rsidR="00921525" w:rsidRDefault="00721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1.484.703,07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095229" w14:textId="77777777" w:rsidR="00921525" w:rsidRDefault="00721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115,2</w:t>
            </w:r>
          </w:p>
        </w:tc>
      </w:tr>
      <w:tr w:rsidR="00921525" w14:paraId="1551653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4869D9" w14:textId="77777777" w:rsidR="00921525" w:rsidRDefault="0092152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118BC3" w14:textId="77777777" w:rsidR="00921525" w:rsidRPr="00F974A2" w:rsidRDefault="0072122C">
            <w:pPr>
              <w:keepNext/>
              <w:keepLines/>
              <w:spacing w:after="0" w:line="240" w:lineRule="auto"/>
              <w:rPr>
                <w:lang w:val="sv-SE"/>
              </w:rPr>
            </w:pPr>
            <w:r w:rsidRPr="00F974A2">
              <w:rPr>
                <w:b/>
                <w:sz w:val="18"/>
                <w:lang w:val="sv-SE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2BA130" w14:textId="77777777" w:rsidR="00921525" w:rsidRDefault="0072122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D3971D" w14:textId="77777777" w:rsidR="00921525" w:rsidRDefault="0072122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975.588,56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5903DB" w14:textId="77777777" w:rsidR="00921525" w:rsidRDefault="0072122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1.445.282,54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F5DDFA" w14:textId="77777777" w:rsidR="00921525" w:rsidRDefault="0072122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148,1</w:t>
            </w:r>
          </w:p>
        </w:tc>
      </w:tr>
      <w:tr w:rsidR="00921525" w14:paraId="7550F07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A49498" w14:textId="77777777" w:rsidR="00921525" w:rsidRDefault="00721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E56C1A" w14:textId="77777777" w:rsidR="00921525" w:rsidRDefault="0072122C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prodaje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70F60B" w14:textId="77777777" w:rsidR="00921525" w:rsidRDefault="00721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9BBA3F" w14:textId="77777777" w:rsidR="00921525" w:rsidRDefault="00721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83.196,41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44C9D8" w14:textId="77777777" w:rsidR="00921525" w:rsidRDefault="00721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50.314,78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003DD6" w14:textId="77777777" w:rsidR="00921525" w:rsidRDefault="00721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60,5</w:t>
            </w:r>
          </w:p>
        </w:tc>
      </w:tr>
      <w:tr w:rsidR="00921525" w14:paraId="5985E41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25E823" w14:textId="77777777" w:rsidR="00921525" w:rsidRDefault="00721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247578F" w14:textId="77777777" w:rsidR="00921525" w:rsidRDefault="0072122C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nabavu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F708C7" w14:textId="77777777" w:rsidR="00921525" w:rsidRDefault="00721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188FA2" w14:textId="77777777" w:rsidR="00921525" w:rsidRDefault="00721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511.666,59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4B35C9" w14:textId="77777777" w:rsidR="00921525" w:rsidRDefault="00721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1.199.789,19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5B2422" w14:textId="77777777" w:rsidR="00921525" w:rsidRDefault="00721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234,5</w:t>
            </w:r>
          </w:p>
        </w:tc>
      </w:tr>
      <w:tr w:rsidR="00921525" w14:paraId="199A589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8C7252" w14:textId="77777777" w:rsidR="00921525" w:rsidRDefault="0092152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0A6219" w14:textId="77777777" w:rsidR="00921525" w:rsidRDefault="0072122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62164C" w14:textId="77777777" w:rsidR="00921525" w:rsidRDefault="0072122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FE564F" w14:textId="77777777" w:rsidR="00921525" w:rsidRDefault="0072122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428.470,18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41FE0D" w14:textId="77777777" w:rsidR="00921525" w:rsidRDefault="0072122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1.149.474,41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BBFB08" w14:textId="77777777" w:rsidR="00921525" w:rsidRDefault="0072122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268,3</w:t>
            </w:r>
          </w:p>
        </w:tc>
      </w:tr>
      <w:tr w:rsidR="00921525" w14:paraId="56ACCE9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458E44" w14:textId="77777777" w:rsidR="00921525" w:rsidRDefault="00721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6FB8BE" w14:textId="77777777" w:rsidR="00921525" w:rsidRDefault="0072122C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Primici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zaduživanja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0F3C64" w14:textId="77777777" w:rsidR="00921525" w:rsidRDefault="00721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8CD3C5" w14:textId="77777777" w:rsidR="00921525" w:rsidRDefault="00721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A507C1" w14:textId="77777777" w:rsidR="00921525" w:rsidRDefault="00721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275320" w14:textId="77777777" w:rsidR="00921525" w:rsidRDefault="00721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21525" w14:paraId="37B2FFE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7D3F48" w14:textId="77777777" w:rsidR="00921525" w:rsidRDefault="00721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F1863E" w14:textId="77777777" w:rsidR="00921525" w:rsidRDefault="0072122C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Izdaci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financijsku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otplate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zajmova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B7F799" w14:textId="77777777" w:rsidR="00921525" w:rsidRDefault="00721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A2AB2F" w14:textId="77777777" w:rsidR="00921525" w:rsidRDefault="00721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14.710,14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8DF4A1" w14:textId="77777777" w:rsidR="00921525" w:rsidRDefault="00721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14.710,12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EE9411" w14:textId="77777777" w:rsidR="00921525" w:rsidRDefault="00721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100,0</w:t>
            </w:r>
          </w:p>
        </w:tc>
      </w:tr>
      <w:tr w:rsidR="00921525" w14:paraId="0176A6D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1035CE" w14:textId="77777777" w:rsidR="00921525" w:rsidRDefault="0092152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ED0777" w14:textId="77777777" w:rsidR="00921525" w:rsidRDefault="0072122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441BB8" w14:textId="77777777" w:rsidR="00921525" w:rsidRDefault="0072122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E86A97" w14:textId="77777777" w:rsidR="00921525" w:rsidRDefault="0072122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14.710,14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4DE95D" w14:textId="77777777" w:rsidR="00921525" w:rsidRDefault="0072122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14.710,12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FE6BB3" w14:textId="77777777" w:rsidR="00921525" w:rsidRDefault="0072122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100,0</w:t>
            </w:r>
          </w:p>
        </w:tc>
      </w:tr>
      <w:tr w:rsidR="00921525" w14:paraId="0A13CCA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EB66D7" w14:textId="77777777" w:rsidR="00921525" w:rsidRDefault="0092152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D50CB0" w14:textId="77777777" w:rsidR="00921525" w:rsidRPr="00F974A2" w:rsidRDefault="0072122C">
            <w:pPr>
              <w:keepNext/>
              <w:keepLines/>
              <w:spacing w:after="0" w:line="240" w:lineRule="auto"/>
              <w:rPr>
                <w:lang w:val="sv-SE"/>
              </w:rPr>
            </w:pPr>
            <w:r w:rsidRPr="00F974A2">
              <w:rPr>
                <w:b/>
                <w:sz w:val="18"/>
                <w:lang w:val="sv-SE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54A54A" w14:textId="77777777" w:rsidR="00921525" w:rsidRDefault="0072122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55CA32" w14:textId="77777777" w:rsidR="00921525" w:rsidRDefault="0072122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532.408,24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3AB07C" w14:textId="77777777" w:rsidR="00921525" w:rsidRDefault="0072122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281.098,01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917A77" w14:textId="77777777" w:rsidR="00921525" w:rsidRDefault="0072122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52,8</w:t>
            </w:r>
          </w:p>
        </w:tc>
      </w:tr>
    </w:tbl>
    <w:p w14:paraId="349DBBBD" w14:textId="77777777" w:rsidR="00921525" w:rsidRDefault="00921525">
      <w:pPr>
        <w:spacing w:after="0"/>
      </w:pPr>
    </w:p>
    <w:p w14:paraId="2238228B" w14:textId="77777777" w:rsidR="00921525" w:rsidRDefault="0072122C">
      <w:proofErr w:type="spellStart"/>
      <w:r>
        <w:t>Konsolidirani</w:t>
      </w:r>
      <w:proofErr w:type="spellEnd"/>
      <w:r>
        <w:t xml:space="preserve"> </w:t>
      </w:r>
      <w:proofErr w:type="spellStart"/>
      <w:r>
        <w:t>godišnji</w:t>
      </w:r>
      <w:proofErr w:type="spellEnd"/>
      <w:r>
        <w:t xml:space="preserve"> </w:t>
      </w:r>
      <w:proofErr w:type="spellStart"/>
      <w:r>
        <w:t>financijski</w:t>
      </w:r>
      <w:proofErr w:type="spellEnd"/>
      <w:r>
        <w:t xml:space="preserve"> </w:t>
      </w:r>
      <w:proofErr w:type="spellStart"/>
      <w:r>
        <w:t>izvještaji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Udbina za 2025.g. </w:t>
      </w:r>
      <w:proofErr w:type="spellStart"/>
      <w:r>
        <w:t>obuhvaćaju</w:t>
      </w:r>
      <w:proofErr w:type="spellEnd"/>
      <w:r>
        <w:t xml:space="preserve"> </w:t>
      </w:r>
      <w:proofErr w:type="spellStart"/>
      <w:r>
        <w:t>financijske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Udbina </w:t>
      </w:r>
      <w:proofErr w:type="spellStart"/>
      <w:r>
        <w:t>i</w:t>
      </w:r>
      <w:proofErr w:type="spellEnd"/>
      <w:r>
        <w:t xml:space="preserve"> </w:t>
      </w:r>
      <w:proofErr w:type="spellStart"/>
      <w:r>
        <w:t>njenih</w:t>
      </w:r>
      <w:proofErr w:type="spellEnd"/>
      <w:r>
        <w:t xml:space="preserve"> </w:t>
      </w:r>
      <w:proofErr w:type="spellStart"/>
      <w:r>
        <w:t>proračunskih</w:t>
      </w:r>
      <w:proofErr w:type="spellEnd"/>
      <w:r>
        <w:t xml:space="preserve"> </w:t>
      </w:r>
      <w:proofErr w:type="spellStart"/>
      <w:r>
        <w:t>korisnika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to:</w:t>
      </w:r>
    </w:p>
    <w:p w14:paraId="5E920303" w14:textId="77777777" w:rsidR="00921525" w:rsidRDefault="0072122C">
      <w:proofErr w:type="spellStart"/>
      <w:r>
        <w:lastRenderedPageBreak/>
        <w:t>Dječjeg</w:t>
      </w:r>
      <w:proofErr w:type="spellEnd"/>
      <w:r>
        <w:t xml:space="preserve"> </w:t>
      </w:r>
      <w:proofErr w:type="spellStart"/>
      <w:r>
        <w:t>vrtića</w:t>
      </w:r>
      <w:proofErr w:type="spellEnd"/>
      <w:r>
        <w:t xml:space="preserve"> Medo, </w:t>
      </w:r>
      <w:proofErr w:type="spellStart"/>
      <w:r>
        <w:t>Trg</w:t>
      </w:r>
      <w:proofErr w:type="spellEnd"/>
      <w:r>
        <w:t xml:space="preserve"> </w:t>
      </w:r>
      <w:proofErr w:type="spellStart"/>
      <w:r>
        <w:t>Sv</w:t>
      </w:r>
      <w:proofErr w:type="spellEnd"/>
      <w:r>
        <w:t xml:space="preserve">. </w:t>
      </w:r>
      <w:proofErr w:type="spellStart"/>
      <w:r>
        <w:t>Lucije</w:t>
      </w:r>
      <w:proofErr w:type="spellEnd"/>
      <w:r>
        <w:t xml:space="preserve"> 4, Udbina, RKP 27757</w:t>
      </w:r>
      <w:r>
        <w:br/>
        <w:t>OIB: 34565146361</w:t>
      </w:r>
    </w:p>
    <w:p w14:paraId="228A8619" w14:textId="77777777" w:rsidR="00921525" w:rsidRDefault="0072122C">
      <w:r>
        <w:t xml:space="preserve">Centra za </w:t>
      </w:r>
      <w:proofErr w:type="spellStart"/>
      <w:r>
        <w:t>pomoć</w:t>
      </w:r>
      <w:proofErr w:type="spellEnd"/>
      <w:r>
        <w:t xml:space="preserve"> u </w:t>
      </w:r>
      <w:proofErr w:type="spellStart"/>
      <w:r>
        <w:t>kući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Udbina, Stjepana </w:t>
      </w:r>
      <w:proofErr w:type="spellStart"/>
      <w:r>
        <w:t>Radića</w:t>
      </w:r>
      <w:proofErr w:type="spellEnd"/>
      <w:r>
        <w:t xml:space="preserve"> 6, Udbina, RKP 48380</w:t>
      </w:r>
      <w:r>
        <w:br/>
        <w:t>OIB 22035699289</w:t>
      </w:r>
    </w:p>
    <w:p w14:paraId="37473829" w14:textId="77777777" w:rsidR="00921525" w:rsidRDefault="0072122C">
      <w:proofErr w:type="spellStart"/>
      <w:r>
        <w:t>Vijeća</w:t>
      </w:r>
      <w:proofErr w:type="spellEnd"/>
      <w:r>
        <w:t xml:space="preserve"> </w:t>
      </w:r>
      <w:proofErr w:type="spellStart"/>
      <w:r>
        <w:t>srpske</w:t>
      </w:r>
      <w:proofErr w:type="spellEnd"/>
      <w:r>
        <w:t xml:space="preserve"> </w:t>
      </w:r>
      <w:proofErr w:type="spellStart"/>
      <w:r>
        <w:t>nacionalne</w:t>
      </w:r>
      <w:proofErr w:type="spellEnd"/>
      <w:r>
        <w:t xml:space="preserve"> </w:t>
      </w:r>
      <w:proofErr w:type="spellStart"/>
      <w:r>
        <w:t>manjine</w:t>
      </w:r>
      <w:proofErr w:type="spellEnd"/>
      <w:r>
        <w:t xml:space="preserve"> u </w:t>
      </w:r>
      <w:proofErr w:type="spellStart"/>
      <w:r>
        <w:t>Općini</w:t>
      </w:r>
      <w:proofErr w:type="spellEnd"/>
      <w:r>
        <w:t xml:space="preserve"> Udbina, Stjepana </w:t>
      </w:r>
      <w:proofErr w:type="spellStart"/>
      <w:r>
        <w:t>Radića</w:t>
      </w:r>
      <w:proofErr w:type="spellEnd"/>
      <w:r>
        <w:t xml:space="preserve"> 6, Udbina, </w:t>
      </w:r>
      <w:r>
        <w:br/>
        <w:t>OIB 47348881049</w:t>
      </w:r>
    </w:p>
    <w:p w14:paraId="424256E2" w14:textId="77777777" w:rsidR="00921525" w:rsidRDefault="0072122C">
      <w:r>
        <w:t xml:space="preserve">1.)    </w:t>
      </w:r>
      <w:proofErr w:type="spellStart"/>
      <w:r>
        <w:t>Ukupni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   - </w:t>
      </w:r>
      <w:proofErr w:type="spellStart"/>
      <w:r>
        <w:t>ukupno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konsolidirani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dječjeg</w:t>
      </w:r>
      <w:proofErr w:type="spellEnd"/>
      <w:r>
        <w:t xml:space="preserve"> </w:t>
      </w:r>
      <w:proofErr w:type="spellStart"/>
      <w:r>
        <w:t>vrtića</w:t>
      </w:r>
      <w:proofErr w:type="spellEnd"/>
      <w:r>
        <w:t xml:space="preserve"> „</w:t>
      </w:r>
      <w:proofErr w:type="gramStart"/>
      <w:r>
        <w:t>Medo“ u</w:t>
      </w:r>
      <w:proofErr w:type="gramEnd"/>
      <w:r>
        <w:t xml:space="preserve"> </w:t>
      </w:r>
      <w:proofErr w:type="spellStart"/>
      <w:r>
        <w:t>iznosu</w:t>
      </w:r>
      <w:proofErr w:type="spellEnd"/>
      <w:r>
        <w:t xml:space="preserve"> 16.741,16 </w:t>
      </w:r>
      <w:proofErr w:type="spellStart"/>
      <w:r>
        <w:t>eur</w:t>
      </w:r>
      <w:proofErr w:type="spellEnd"/>
      <w:r>
        <w:t xml:space="preserve">, Centra za </w:t>
      </w:r>
      <w:proofErr w:type="spellStart"/>
      <w:r>
        <w:t>pomoć</w:t>
      </w:r>
      <w:proofErr w:type="spellEnd"/>
      <w:r>
        <w:t xml:space="preserve"> u </w:t>
      </w:r>
      <w:proofErr w:type="spellStart"/>
      <w:r>
        <w:t>kući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Udbina 35.097,60 </w:t>
      </w:r>
      <w:proofErr w:type="spellStart"/>
      <w:r>
        <w:t>eur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 </w:t>
      </w:r>
      <w:proofErr w:type="spellStart"/>
      <w:r>
        <w:t>srpske</w:t>
      </w:r>
      <w:proofErr w:type="spellEnd"/>
      <w:r>
        <w:t xml:space="preserve"> </w:t>
      </w:r>
      <w:proofErr w:type="spellStart"/>
      <w:r>
        <w:t>nacionalne</w:t>
      </w:r>
      <w:proofErr w:type="spellEnd"/>
      <w:r>
        <w:t xml:space="preserve"> </w:t>
      </w:r>
      <w:proofErr w:type="spellStart"/>
      <w:r>
        <w:t>manjine</w:t>
      </w:r>
      <w:proofErr w:type="spellEnd"/>
      <w:r>
        <w:t xml:space="preserve"> 14.710,82 </w:t>
      </w:r>
      <w:proofErr w:type="spellStart"/>
      <w:r>
        <w:t>eur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zbirno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prihodima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2.980.300,39 </w:t>
      </w:r>
      <w:proofErr w:type="spellStart"/>
      <w:r>
        <w:t>eur.</w:t>
      </w:r>
      <w:proofErr w:type="spellEnd"/>
      <w:r>
        <w:t> </w:t>
      </w:r>
    </w:p>
    <w:p w14:paraId="060BFBB7" w14:textId="77777777" w:rsidR="00921525" w:rsidRDefault="0072122C">
      <w:r>
        <w:t xml:space="preserve">2.)    </w:t>
      </w:r>
      <w:proofErr w:type="spellStart"/>
      <w:r>
        <w:t>Ukupni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izdaci</w:t>
      </w:r>
      <w:proofErr w:type="spellEnd"/>
      <w:r>
        <w:t xml:space="preserve"> </w:t>
      </w:r>
      <w:proofErr w:type="gramStart"/>
      <w:r>
        <w:t>–  </w:t>
      </w:r>
      <w:proofErr w:type="spellStart"/>
      <w:r>
        <w:t>ukupno</w:t>
      </w:r>
      <w:proofErr w:type="spellEnd"/>
      <w:proofErr w:type="gram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konsolidirani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dječjeg</w:t>
      </w:r>
      <w:proofErr w:type="spellEnd"/>
      <w:r>
        <w:t xml:space="preserve"> </w:t>
      </w:r>
      <w:proofErr w:type="spellStart"/>
      <w:r>
        <w:t>vrtića</w:t>
      </w:r>
      <w:proofErr w:type="spellEnd"/>
      <w:r>
        <w:t xml:space="preserve"> „</w:t>
      </w:r>
      <w:proofErr w:type="gramStart"/>
      <w:r>
        <w:t>Medo“ u</w:t>
      </w:r>
      <w:proofErr w:type="gramEnd"/>
      <w:r>
        <w:t xml:space="preserve"> </w:t>
      </w:r>
      <w:proofErr w:type="spellStart"/>
      <w:proofErr w:type="gramStart"/>
      <w:r>
        <w:t>iznosu</w:t>
      </w:r>
      <w:proofErr w:type="spellEnd"/>
      <w:r>
        <w:t xml:space="preserve">  153.605</w:t>
      </w:r>
      <w:proofErr w:type="gramEnd"/>
      <w:r>
        <w:t xml:space="preserve">,22 </w:t>
      </w:r>
      <w:proofErr w:type="spellStart"/>
      <w:r>
        <w:t>eur</w:t>
      </w:r>
      <w:proofErr w:type="spellEnd"/>
      <w:r>
        <w:t xml:space="preserve">, Centra za </w:t>
      </w:r>
      <w:proofErr w:type="spellStart"/>
      <w:r>
        <w:t>pomoć</w:t>
      </w:r>
      <w:proofErr w:type="spellEnd"/>
      <w:r>
        <w:t xml:space="preserve"> u </w:t>
      </w:r>
      <w:proofErr w:type="spellStart"/>
      <w:r>
        <w:t>kući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Udbina u </w:t>
      </w:r>
      <w:proofErr w:type="spellStart"/>
      <w:r>
        <w:t>iznosu</w:t>
      </w:r>
      <w:proofErr w:type="spellEnd"/>
      <w:r>
        <w:t xml:space="preserve"> od 57.863,04 </w:t>
      </w:r>
      <w:proofErr w:type="spellStart"/>
      <w:r>
        <w:t>eur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 </w:t>
      </w:r>
      <w:proofErr w:type="spellStart"/>
      <w:r>
        <w:t>srpske</w:t>
      </w:r>
      <w:proofErr w:type="spellEnd"/>
      <w:r>
        <w:t xml:space="preserve"> </w:t>
      </w:r>
      <w:proofErr w:type="spellStart"/>
      <w:r>
        <w:t>nacionalne</w:t>
      </w:r>
      <w:proofErr w:type="spellEnd"/>
      <w:r>
        <w:t xml:space="preserve"> </w:t>
      </w:r>
      <w:proofErr w:type="spellStart"/>
      <w:r>
        <w:t>manjine</w:t>
      </w:r>
      <w:proofErr w:type="spellEnd"/>
      <w:r>
        <w:t xml:space="preserve"> 4.710,82 </w:t>
      </w:r>
      <w:proofErr w:type="spellStart"/>
      <w:proofErr w:type="gramStart"/>
      <w:r>
        <w:t>eur</w:t>
      </w:r>
      <w:proofErr w:type="spellEnd"/>
      <w:r>
        <w:t xml:space="preserve">  </w:t>
      </w:r>
      <w:proofErr w:type="spellStart"/>
      <w:r>
        <w:t>što</w:t>
      </w:r>
      <w:proofErr w:type="spellEnd"/>
      <w:proofErr w:type="gramEnd"/>
      <w:r>
        <w:t xml:space="preserve"> </w:t>
      </w:r>
      <w:proofErr w:type="spellStart"/>
      <w:r>
        <w:t>zbirno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rashodima</w:t>
      </w:r>
      <w:proofErr w:type="spellEnd"/>
      <w:r>
        <w:t xml:space="preserve"> i </w:t>
      </w:r>
      <w:proofErr w:type="spellStart"/>
      <w:r>
        <w:t>izdacima</w:t>
      </w:r>
      <w:proofErr w:type="spellEnd"/>
      <w:r>
        <w:t xml:space="preserve"> </w:t>
      </w:r>
      <w:proofErr w:type="spellStart"/>
      <w:proofErr w:type="gramStart"/>
      <w:r>
        <w:t>Općine</w:t>
      </w:r>
      <w:proofErr w:type="spellEnd"/>
      <w:r>
        <w:t xml:space="preserve">  </w:t>
      </w:r>
      <w:proofErr w:type="spellStart"/>
      <w:r>
        <w:t>čini</w:t>
      </w:r>
      <w:proofErr w:type="spellEnd"/>
      <w:proofErr w:type="gramEnd"/>
      <w:r>
        <w:t xml:space="preserve"> </w:t>
      </w:r>
      <w:proofErr w:type="spellStart"/>
      <w:r>
        <w:t>iznos</w:t>
      </w:r>
      <w:proofErr w:type="spellEnd"/>
      <w:r>
        <w:t xml:space="preserve"> od 2.699.202,38 </w:t>
      </w:r>
      <w:proofErr w:type="spellStart"/>
      <w:r>
        <w:t>eur.</w:t>
      </w:r>
      <w:proofErr w:type="spellEnd"/>
      <w:r>
        <w:t> </w:t>
      </w:r>
    </w:p>
    <w:p w14:paraId="14C44644" w14:textId="77777777" w:rsidR="00921525" w:rsidRDefault="0072122C">
      <w:r>
        <w:t xml:space="preserve">3.) </w:t>
      </w:r>
      <w:proofErr w:type="spellStart"/>
      <w:r>
        <w:t>Konsolidirani</w:t>
      </w:r>
      <w:proofErr w:type="spellEnd"/>
      <w:r>
        <w:t xml:space="preserve"> </w:t>
      </w:r>
      <w:proofErr w:type="spellStart"/>
      <w:r>
        <w:t>rezultat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</w:t>
      </w:r>
      <w:proofErr w:type="spellStart"/>
      <w:r>
        <w:t>višak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od 281.098,01 </w:t>
      </w:r>
      <w:proofErr w:type="spellStart"/>
      <w:r>
        <w:t>eur</w:t>
      </w:r>
      <w:proofErr w:type="spellEnd"/>
      <w:r>
        <w:t xml:space="preserve">, a </w:t>
      </w:r>
      <w:proofErr w:type="spellStart"/>
      <w:r>
        <w:t>čine</w:t>
      </w:r>
      <w:proofErr w:type="spellEnd"/>
      <w:r>
        <w:t xml:space="preserve"> ga </w:t>
      </w:r>
      <w:proofErr w:type="spellStart"/>
      <w:r>
        <w:t>višak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282.470,37 </w:t>
      </w:r>
      <w:proofErr w:type="spellStart"/>
      <w:r>
        <w:t>eur</w:t>
      </w:r>
      <w:proofErr w:type="spellEnd"/>
      <w:r>
        <w:t xml:space="preserve">, </w:t>
      </w:r>
      <w:proofErr w:type="spellStart"/>
      <w:r>
        <w:t>višak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 </w:t>
      </w:r>
      <w:proofErr w:type="spellStart"/>
      <w:r>
        <w:t>nacionalne</w:t>
      </w:r>
      <w:proofErr w:type="spellEnd"/>
      <w:r>
        <w:t xml:space="preserve"> </w:t>
      </w:r>
      <w:proofErr w:type="spellStart"/>
      <w:r>
        <w:t>manjine</w:t>
      </w:r>
      <w:proofErr w:type="spellEnd"/>
      <w:r>
        <w:t xml:space="preserve"> 10.000,00 </w:t>
      </w:r>
      <w:proofErr w:type="spellStart"/>
      <w:r>
        <w:t>eur</w:t>
      </w:r>
      <w:proofErr w:type="spellEnd"/>
      <w:r>
        <w:t xml:space="preserve">, </w:t>
      </w:r>
      <w:proofErr w:type="spellStart"/>
      <w:r>
        <w:t>manjak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Centra za </w:t>
      </w:r>
      <w:proofErr w:type="spellStart"/>
      <w:r>
        <w:t>pomoć</w:t>
      </w:r>
      <w:proofErr w:type="spellEnd"/>
      <w:r>
        <w:t xml:space="preserve"> u </w:t>
      </w:r>
      <w:proofErr w:type="spellStart"/>
      <w:r>
        <w:t>kući</w:t>
      </w:r>
      <w:proofErr w:type="spellEnd"/>
      <w:r>
        <w:t xml:space="preserve"> 6.173,35 </w:t>
      </w:r>
      <w:proofErr w:type="spellStart"/>
      <w:r>
        <w:t>eur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manjak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Dječjeg</w:t>
      </w:r>
      <w:proofErr w:type="spellEnd"/>
      <w:r>
        <w:t xml:space="preserve"> </w:t>
      </w:r>
      <w:proofErr w:type="spellStart"/>
      <w:r>
        <w:t>vrtića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5.199,01 </w:t>
      </w:r>
      <w:proofErr w:type="spellStart"/>
      <w:r>
        <w:t>eur</w:t>
      </w:r>
      <w:proofErr w:type="spellEnd"/>
    </w:p>
    <w:p w14:paraId="48C86DAD" w14:textId="77777777" w:rsidR="00921525" w:rsidRDefault="0072122C">
      <w:r>
        <w:br/>
      </w:r>
    </w:p>
    <w:p w14:paraId="4C2470EB" w14:textId="77777777" w:rsidR="00921525" w:rsidRDefault="0072122C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21525" w14:paraId="4A88B32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0CD6DE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9BC0EA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44A8AC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07BC41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CDE76C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3403F6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21525" w14:paraId="49BD6D4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4DE79C" w14:textId="77777777" w:rsidR="00921525" w:rsidRDefault="00721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BB42F5" w14:textId="77777777" w:rsidR="00921525" w:rsidRDefault="00721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04916F" w14:textId="77777777" w:rsidR="00921525" w:rsidRDefault="00721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4C46C4" w14:textId="77777777" w:rsidR="00921525" w:rsidRDefault="00721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2.263.849,76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436EFF" w14:textId="77777777" w:rsidR="00921525" w:rsidRDefault="00721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2.929.985,61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060367" w14:textId="77777777" w:rsidR="00921525" w:rsidRDefault="00721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129,4</w:t>
            </w:r>
          </w:p>
        </w:tc>
      </w:tr>
    </w:tbl>
    <w:p w14:paraId="0316BF26" w14:textId="77777777" w:rsidR="00921525" w:rsidRDefault="00921525">
      <w:pPr>
        <w:spacing w:after="0"/>
      </w:pPr>
    </w:p>
    <w:p w14:paraId="1AAFD3AC" w14:textId="77777777" w:rsidR="00921525" w:rsidRPr="00F974A2" w:rsidRDefault="0072122C">
      <w:pPr>
        <w:rPr>
          <w:lang w:val="sv-SE"/>
        </w:rPr>
      </w:pPr>
      <w:proofErr w:type="spellStart"/>
      <w:r>
        <w:t>Prihodi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– </w:t>
      </w:r>
      <w:proofErr w:type="spellStart"/>
      <w:r>
        <w:t>ukupni</w:t>
      </w:r>
      <w:proofErr w:type="spellEnd"/>
      <w:r>
        <w:t xml:space="preserve"> </w:t>
      </w:r>
      <w:proofErr w:type="spellStart"/>
      <w:r>
        <w:t>konsolidirani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2.929.985,61 </w:t>
      </w:r>
      <w:proofErr w:type="spellStart"/>
      <w:r>
        <w:t>eur</w:t>
      </w:r>
      <w:proofErr w:type="spellEnd"/>
      <w:r>
        <w:t xml:space="preserve">, a </w:t>
      </w:r>
      <w:proofErr w:type="spellStart"/>
      <w:r>
        <w:t>čine</w:t>
      </w:r>
      <w:proofErr w:type="spellEnd"/>
      <w:r>
        <w:t xml:space="preserve"> </w:t>
      </w:r>
      <w:proofErr w:type="spellStart"/>
      <w:r>
        <w:t>ih</w:t>
      </w:r>
      <w:proofErr w:type="spellEnd"/>
      <w:r>
        <w:t xml:space="preserve">: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2.863.436,03 </w:t>
      </w:r>
      <w:proofErr w:type="spellStart"/>
      <w:proofErr w:type="gramStart"/>
      <w:r>
        <w:t>eur</w:t>
      </w:r>
      <w:proofErr w:type="spellEnd"/>
      <w:r>
        <w:t>,  </w:t>
      </w:r>
      <w:proofErr w:type="spellStart"/>
      <w:r>
        <w:t>prihodi</w:t>
      </w:r>
      <w:proofErr w:type="spellEnd"/>
      <w:proofErr w:type="gramEnd"/>
      <w:r>
        <w:t xml:space="preserve"> </w:t>
      </w:r>
      <w:proofErr w:type="spellStart"/>
      <w:r>
        <w:t>dječjeg</w:t>
      </w:r>
      <w:proofErr w:type="spellEnd"/>
      <w:r>
        <w:t xml:space="preserve"> </w:t>
      </w:r>
      <w:proofErr w:type="spellStart"/>
      <w:r>
        <w:t>vrtića</w:t>
      </w:r>
      <w:proofErr w:type="spellEnd"/>
      <w:r>
        <w:t xml:space="preserve"> „</w:t>
      </w:r>
      <w:proofErr w:type="gramStart"/>
      <w:r>
        <w:t>Medo“ 16.741</w:t>
      </w:r>
      <w:proofErr w:type="gramEnd"/>
      <w:r>
        <w:t xml:space="preserve">,16 </w:t>
      </w:r>
      <w:proofErr w:type="spellStart"/>
      <w:r>
        <w:t>eur</w:t>
      </w:r>
      <w:proofErr w:type="spellEnd"/>
      <w:r>
        <w:t xml:space="preserve">, </w:t>
      </w:r>
      <w:proofErr w:type="spellStart"/>
      <w:r>
        <w:t>prihodi</w:t>
      </w:r>
      <w:proofErr w:type="spellEnd"/>
      <w:r>
        <w:t xml:space="preserve"> Centra za </w:t>
      </w:r>
      <w:proofErr w:type="spellStart"/>
      <w:r>
        <w:t>pomoć</w:t>
      </w:r>
      <w:proofErr w:type="spellEnd"/>
      <w:r>
        <w:t xml:space="preserve"> u </w:t>
      </w:r>
      <w:proofErr w:type="spellStart"/>
      <w:r>
        <w:t>kući</w:t>
      </w:r>
      <w:proofErr w:type="spellEnd"/>
      <w:r>
        <w:t xml:space="preserve"> 35.097,60 </w:t>
      </w:r>
      <w:proofErr w:type="spellStart"/>
      <w:r>
        <w:t>eur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 </w:t>
      </w:r>
      <w:proofErr w:type="spellStart"/>
      <w:r>
        <w:t>srpske</w:t>
      </w:r>
      <w:proofErr w:type="spellEnd"/>
      <w:r>
        <w:t xml:space="preserve"> </w:t>
      </w:r>
      <w:proofErr w:type="spellStart"/>
      <w:r>
        <w:t>nacionalne</w:t>
      </w:r>
      <w:proofErr w:type="spellEnd"/>
      <w:r>
        <w:t xml:space="preserve"> </w:t>
      </w:r>
      <w:proofErr w:type="spellStart"/>
      <w:r>
        <w:t>manjine</w:t>
      </w:r>
      <w:proofErr w:type="spellEnd"/>
      <w:r>
        <w:t xml:space="preserve"> 14.710,82 </w:t>
      </w:r>
      <w:proofErr w:type="spellStart"/>
      <w:r>
        <w:t>eur.</w:t>
      </w:r>
      <w:proofErr w:type="spellEnd"/>
      <w:r>
        <w:t xml:space="preserve"> </w:t>
      </w:r>
      <w:r w:rsidRPr="00F974A2">
        <w:rPr>
          <w:lang w:val="sv-SE"/>
        </w:rPr>
        <w:t>Konsolidirani prihodi proračunskih korisnika evidentirani su na računima 636 i 652. </w:t>
      </w:r>
    </w:p>
    <w:p w14:paraId="6658302C" w14:textId="77777777" w:rsidR="00921525" w:rsidRPr="00F974A2" w:rsidRDefault="00921525">
      <w:pPr>
        <w:rPr>
          <w:lang w:val="sv-SE"/>
        </w:rPr>
      </w:pPr>
    </w:p>
    <w:p w14:paraId="603CEBCA" w14:textId="77777777" w:rsidR="00921525" w:rsidRPr="00F974A2" w:rsidRDefault="0072122C">
      <w:pPr>
        <w:keepNext/>
        <w:spacing w:line="240" w:lineRule="auto"/>
        <w:jc w:val="center"/>
        <w:rPr>
          <w:lang w:val="sv-SE"/>
        </w:rPr>
      </w:pPr>
      <w:r w:rsidRPr="00F974A2">
        <w:rPr>
          <w:sz w:val="28"/>
          <w:lang w:val="sv-SE"/>
        </w:rPr>
        <w:lastRenderedPageBreak/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21525" w14:paraId="3C43A77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2E7C20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5CA600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5927B1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54750A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1ABBE6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A75A64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21525" w14:paraId="0DC7C10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7D3550" w14:textId="77777777" w:rsidR="00921525" w:rsidRDefault="00721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72FBCF" w14:textId="77777777" w:rsidR="00921525" w:rsidRDefault="00721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32DB16" w14:textId="77777777" w:rsidR="00921525" w:rsidRDefault="00721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0BBF3F" w14:textId="77777777" w:rsidR="00921525" w:rsidRDefault="00721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1.288.261,20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B4BA89" w14:textId="77777777" w:rsidR="00921525" w:rsidRDefault="00721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1.484.703,07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651447" w14:textId="77777777" w:rsidR="00921525" w:rsidRDefault="00721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115,2</w:t>
            </w:r>
          </w:p>
        </w:tc>
      </w:tr>
    </w:tbl>
    <w:p w14:paraId="4345368F" w14:textId="77777777" w:rsidR="00921525" w:rsidRDefault="00921525">
      <w:pPr>
        <w:spacing w:after="0"/>
      </w:pPr>
    </w:p>
    <w:p w14:paraId="514ADFF1" w14:textId="77777777" w:rsidR="00921525" w:rsidRDefault="0072122C">
      <w:proofErr w:type="spellStart"/>
      <w:r>
        <w:t>Rashodi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- </w:t>
      </w:r>
      <w:proofErr w:type="spellStart"/>
      <w:r>
        <w:t>ukupni</w:t>
      </w:r>
      <w:proofErr w:type="spellEnd"/>
      <w:r>
        <w:t xml:space="preserve"> </w:t>
      </w:r>
      <w:proofErr w:type="spellStart"/>
      <w:r>
        <w:t>konsolidirani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1.484.703,07eur, a </w:t>
      </w:r>
      <w:proofErr w:type="spellStart"/>
      <w:r>
        <w:t>čine</w:t>
      </w:r>
      <w:proofErr w:type="spellEnd"/>
      <w:r>
        <w:t xml:space="preserve"> </w:t>
      </w:r>
      <w:proofErr w:type="spellStart"/>
      <w:r>
        <w:t>ih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Općine1.271.597,27 </w:t>
      </w:r>
      <w:proofErr w:type="spellStart"/>
      <w:proofErr w:type="gramStart"/>
      <w:r>
        <w:t>eur</w:t>
      </w:r>
      <w:proofErr w:type="spellEnd"/>
      <w:r>
        <w:t xml:space="preserve">,  </w:t>
      </w:r>
      <w:proofErr w:type="spellStart"/>
      <w:r>
        <w:t>rashodi</w:t>
      </w:r>
      <w:proofErr w:type="spellEnd"/>
      <w:proofErr w:type="gramEnd"/>
      <w:r>
        <w:t xml:space="preserve"> </w:t>
      </w:r>
      <w:proofErr w:type="spellStart"/>
      <w:r>
        <w:t>Dječjeg</w:t>
      </w:r>
      <w:proofErr w:type="spellEnd"/>
      <w:r>
        <w:t xml:space="preserve"> </w:t>
      </w:r>
      <w:proofErr w:type="spellStart"/>
      <w:r>
        <w:t>vrtića</w:t>
      </w:r>
      <w:proofErr w:type="spellEnd"/>
      <w:r>
        <w:t xml:space="preserve"> 152.605,22 </w:t>
      </w:r>
      <w:proofErr w:type="spellStart"/>
      <w:r>
        <w:t>eur</w:t>
      </w:r>
      <w:proofErr w:type="spellEnd"/>
      <w:r>
        <w:t xml:space="preserve">, </w:t>
      </w:r>
      <w:proofErr w:type="spellStart"/>
      <w:r>
        <w:t>rashodi</w:t>
      </w:r>
      <w:proofErr w:type="spellEnd"/>
      <w:r>
        <w:t xml:space="preserve"> Centra 56.470,65 </w:t>
      </w:r>
      <w:proofErr w:type="spellStart"/>
      <w:r>
        <w:t>eur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 </w:t>
      </w:r>
      <w:proofErr w:type="spellStart"/>
      <w:r>
        <w:t>nacionalne</w:t>
      </w:r>
      <w:proofErr w:type="spellEnd"/>
      <w:r>
        <w:t xml:space="preserve"> </w:t>
      </w:r>
      <w:proofErr w:type="spellStart"/>
      <w:r>
        <w:t>manjine</w:t>
      </w:r>
      <w:proofErr w:type="spellEnd"/>
      <w:r>
        <w:t xml:space="preserve"> 4.029,93 </w:t>
      </w:r>
      <w:proofErr w:type="spellStart"/>
      <w:r>
        <w:t>eur.</w:t>
      </w:r>
      <w:proofErr w:type="spellEnd"/>
    </w:p>
    <w:p w14:paraId="407E1224" w14:textId="77777777" w:rsidR="00921525" w:rsidRDefault="00921525"/>
    <w:p w14:paraId="3F8AD701" w14:textId="77777777" w:rsidR="00921525" w:rsidRDefault="0072122C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21525" w14:paraId="1C562B3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6718BB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2C8FD5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96A650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770CEC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37ACFA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F3B43C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21525" w14:paraId="07AA49E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C54137" w14:textId="77777777" w:rsidR="00921525" w:rsidRDefault="00721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639919" w14:textId="77777777" w:rsidR="00921525" w:rsidRDefault="0072122C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zaposlene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F51DCF" w14:textId="77777777" w:rsidR="00921525" w:rsidRDefault="00721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858436" w14:textId="77777777" w:rsidR="00921525" w:rsidRDefault="00721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427.877,00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2DE8C0" w14:textId="77777777" w:rsidR="00921525" w:rsidRDefault="00721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676.100,11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47057C" w14:textId="77777777" w:rsidR="00921525" w:rsidRDefault="00721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158,0</w:t>
            </w:r>
          </w:p>
        </w:tc>
      </w:tr>
    </w:tbl>
    <w:p w14:paraId="2AE2E7CF" w14:textId="77777777" w:rsidR="00921525" w:rsidRDefault="00921525">
      <w:pPr>
        <w:spacing w:after="0"/>
      </w:pPr>
    </w:p>
    <w:p w14:paraId="5DE3BA74" w14:textId="77777777" w:rsidR="00921525" w:rsidRDefault="0072122C">
      <w:proofErr w:type="spellStart"/>
      <w:r>
        <w:t>Rashodi</w:t>
      </w:r>
      <w:proofErr w:type="spellEnd"/>
      <w:r>
        <w:t xml:space="preserve"> za </w:t>
      </w:r>
      <w:proofErr w:type="spellStart"/>
      <w:proofErr w:type="gramStart"/>
      <w:r>
        <w:t>zaposlene</w:t>
      </w:r>
      <w:proofErr w:type="spellEnd"/>
      <w:r>
        <w:t xml:space="preserve">  </w:t>
      </w:r>
      <w:proofErr w:type="spellStart"/>
      <w:r>
        <w:t>ukupno</w:t>
      </w:r>
      <w:proofErr w:type="spellEnd"/>
      <w:proofErr w:type="gramEnd"/>
      <w:r>
        <w:t xml:space="preserve"> </w:t>
      </w:r>
      <w:proofErr w:type="spellStart"/>
      <w:r>
        <w:t>iznose</w:t>
      </w:r>
      <w:proofErr w:type="spellEnd"/>
      <w:r>
        <w:t xml:space="preserve"> 676.100,11 </w:t>
      </w:r>
      <w:proofErr w:type="spellStart"/>
      <w:r>
        <w:t>eur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iznad</w:t>
      </w:r>
      <w:proofErr w:type="spellEnd"/>
      <w:r>
        <w:t xml:space="preserve"> </w:t>
      </w:r>
      <w:proofErr w:type="spellStart"/>
      <w:r>
        <w:t>prošlogodišnjeg</w:t>
      </w:r>
      <w:proofErr w:type="spellEnd"/>
      <w:r>
        <w:t xml:space="preserve"> </w:t>
      </w:r>
      <w:proofErr w:type="spellStart"/>
      <w:r>
        <w:t>ostvarenja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za 58,0%.  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bilježe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nastalih</w:t>
      </w:r>
      <w:proofErr w:type="spellEnd"/>
      <w:r>
        <w:t xml:space="preserve"> </w:t>
      </w:r>
      <w:proofErr w:type="spellStart"/>
      <w:r>
        <w:t>rashdoa</w:t>
      </w:r>
      <w:proofErr w:type="spellEnd"/>
      <w:r>
        <w:t xml:space="preserve"> za </w:t>
      </w:r>
      <w:proofErr w:type="spellStart"/>
      <w:r>
        <w:t>zaposlene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zaželi</w:t>
      </w:r>
      <w:proofErr w:type="spellEnd"/>
      <w:r>
        <w:t xml:space="preserve"> (20 </w:t>
      </w:r>
      <w:proofErr w:type="spellStart"/>
      <w:r>
        <w:t>osoba</w:t>
      </w:r>
      <w:proofErr w:type="spellEnd"/>
      <w:r>
        <w:t xml:space="preserve">) </w:t>
      </w:r>
      <w:proofErr w:type="spellStart"/>
      <w:r>
        <w:t>te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koeficijenata</w:t>
      </w:r>
      <w:proofErr w:type="spellEnd"/>
      <w:r>
        <w:t xml:space="preserve"> za </w:t>
      </w:r>
      <w:proofErr w:type="spellStart"/>
      <w:r>
        <w:t>obračun</w:t>
      </w:r>
      <w:proofErr w:type="spellEnd"/>
      <w:r>
        <w:t xml:space="preserve"> </w:t>
      </w:r>
      <w:proofErr w:type="spellStart"/>
      <w:r>
        <w:t>plaća</w:t>
      </w:r>
      <w:proofErr w:type="spellEnd"/>
      <w:r>
        <w:t xml:space="preserve"> </w:t>
      </w:r>
      <w:proofErr w:type="spellStart"/>
      <w:r>
        <w:t>zaposlenih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proračunskih</w:t>
      </w:r>
      <w:proofErr w:type="spellEnd"/>
      <w:r>
        <w:t xml:space="preserve"> </w:t>
      </w:r>
      <w:proofErr w:type="spellStart"/>
      <w:r>
        <w:t>korisnika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materijalnih</w:t>
      </w:r>
      <w:proofErr w:type="spellEnd"/>
      <w:r>
        <w:t xml:space="preserve"> </w:t>
      </w:r>
      <w:proofErr w:type="spellStart"/>
      <w:r>
        <w:t>prava</w:t>
      </w:r>
      <w:proofErr w:type="spellEnd"/>
      <w:r>
        <w:t>.</w:t>
      </w:r>
    </w:p>
    <w:p w14:paraId="0474CE35" w14:textId="77777777" w:rsidR="00921525" w:rsidRDefault="0072122C">
      <w:r>
        <w:t> </w:t>
      </w:r>
    </w:p>
    <w:p w14:paraId="10178779" w14:textId="77777777" w:rsidR="00921525" w:rsidRDefault="00921525"/>
    <w:p w14:paraId="71B4D39E" w14:textId="77777777" w:rsidR="00921525" w:rsidRDefault="0072122C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21525" w14:paraId="2276989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274A1C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52FBCD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92A2F7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82C01C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10DEF7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46A00B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21525" w14:paraId="0910AE5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C7D2F6" w14:textId="77777777" w:rsidR="00921525" w:rsidRDefault="00721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F4EA81" w14:textId="77777777" w:rsidR="00921525" w:rsidRDefault="0072122C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Materijalni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D5271D" w14:textId="77777777" w:rsidR="00921525" w:rsidRDefault="00721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4A4B9D" w14:textId="77777777" w:rsidR="00921525" w:rsidRDefault="00721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387.826,79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43BC32" w14:textId="77777777" w:rsidR="00921525" w:rsidRDefault="00721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537.380,97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97B53C" w14:textId="77777777" w:rsidR="00921525" w:rsidRDefault="00721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138,6</w:t>
            </w:r>
          </w:p>
        </w:tc>
      </w:tr>
    </w:tbl>
    <w:p w14:paraId="5FFE1161" w14:textId="77777777" w:rsidR="00921525" w:rsidRDefault="00921525">
      <w:pPr>
        <w:spacing w:after="0"/>
      </w:pPr>
    </w:p>
    <w:p w14:paraId="30EDB026" w14:textId="77777777" w:rsidR="00921525" w:rsidRDefault="0072122C">
      <w:proofErr w:type="spellStart"/>
      <w:r>
        <w:t>Materijalni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</w:t>
      </w:r>
      <w:proofErr w:type="spellStart"/>
      <w:r>
        <w:t>ukupno</w:t>
      </w:r>
      <w:proofErr w:type="spellEnd"/>
      <w:r>
        <w:t xml:space="preserve"> 537.380,97 </w:t>
      </w:r>
      <w:proofErr w:type="spellStart"/>
      <w:r>
        <w:t>eur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iznad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prošlogodišnjeg</w:t>
      </w:r>
      <w:proofErr w:type="spellEnd"/>
      <w:r>
        <w:t xml:space="preserve"> </w:t>
      </w:r>
      <w:proofErr w:type="spellStart"/>
      <w:r>
        <w:t>ostvarenja</w:t>
      </w:r>
      <w:proofErr w:type="spellEnd"/>
      <w:r>
        <w:t xml:space="preserve"> za 38,6%. U </w:t>
      </w:r>
      <w:proofErr w:type="spellStart"/>
      <w:r>
        <w:t>okviru</w:t>
      </w:r>
      <w:proofErr w:type="spellEnd"/>
      <w:r>
        <w:t xml:space="preserve"> </w:t>
      </w:r>
      <w:proofErr w:type="spellStart"/>
      <w:r>
        <w:t>navedene</w:t>
      </w:r>
      <w:proofErr w:type="spellEnd"/>
      <w:r>
        <w:t xml:space="preserve"> </w:t>
      </w:r>
      <w:proofErr w:type="spellStart"/>
      <w:r>
        <w:t>skupine</w:t>
      </w:r>
      <w:proofErr w:type="spellEnd"/>
      <w:r>
        <w:t xml:space="preserve"> </w:t>
      </w:r>
      <w:proofErr w:type="spellStart"/>
      <w:r>
        <w:t>stavke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bilježe</w:t>
      </w:r>
      <w:proofErr w:type="spellEnd"/>
      <w:r>
        <w:t xml:space="preserve"> </w:t>
      </w:r>
      <w:proofErr w:type="spellStart"/>
      <w:r>
        <w:t>značajnije</w:t>
      </w:r>
      <w:proofErr w:type="spellEnd"/>
      <w:r>
        <w:t xml:space="preserve"> </w:t>
      </w:r>
      <w:proofErr w:type="spellStart"/>
      <w:r>
        <w:t>odstupanje</w:t>
      </w:r>
      <w:proofErr w:type="spellEnd"/>
      <w:r>
        <w:t xml:space="preserve"> </w:t>
      </w:r>
      <w:proofErr w:type="spellStart"/>
      <w:r>
        <w:t>pojašnjeni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bilješkama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obrasce</w:t>
      </w:r>
      <w:proofErr w:type="spellEnd"/>
      <w:r>
        <w:t xml:space="preserve"> </w:t>
      </w:r>
      <w:proofErr w:type="spellStart"/>
      <w:r>
        <w:t>razine</w:t>
      </w:r>
      <w:proofErr w:type="spellEnd"/>
      <w:r>
        <w:t xml:space="preserve"> 21 </w:t>
      </w:r>
      <w:proofErr w:type="spellStart"/>
      <w:r>
        <w:t>i</w:t>
      </w:r>
      <w:proofErr w:type="spellEnd"/>
      <w:r>
        <w:t xml:space="preserve"> 22.</w:t>
      </w:r>
    </w:p>
    <w:p w14:paraId="298B6996" w14:textId="77777777" w:rsidR="00921525" w:rsidRDefault="00921525"/>
    <w:p w14:paraId="645E79C7" w14:textId="77777777" w:rsidR="00921525" w:rsidRDefault="0072122C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21525" w14:paraId="46FF69E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72C2C7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A70CF5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A8E37A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2B9C4F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184622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477279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21525" w14:paraId="0C3875B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8F2DAB" w14:textId="77777777" w:rsidR="00921525" w:rsidRDefault="00721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D7D608" w14:textId="77777777" w:rsidR="00921525" w:rsidRDefault="0072122C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prodaje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3AD3BC" w14:textId="77777777" w:rsidR="00921525" w:rsidRDefault="00721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D9C38B" w14:textId="77777777" w:rsidR="00921525" w:rsidRDefault="00721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83.196,41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2F62DF" w14:textId="77777777" w:rsidR="00921525" w:rsidRDefault="00721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50.314,78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F0C168" w14:textId="77777777" w:rsidR="00921525" w:rsidRDefault="00721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60,5</w:t>
            </w:r>
          </w:p>
        </w:tc>
      </w:tr>
    </w:tbl>
    <w:p w14:paraId="6D07E902" w14:textId="77777777" w:rsidR="00921525" w:rsidRDefault="00921525">
      <w:pPr>
        <w:spacing w:after="0"/>
      </w:pPr>
    </w:p>
    <w:p w14:paraId="6382DD2A" w14:textId="77777777" w:rsidR="00921525" w:rsidRDefault="0072122C">
      <w:proofErr w:type="spellStart"/>
      <w:r>
        <w:t>Konsolidirane</w:t>
      </w:r>
      <w:proofErr w:type="spellEnd"/>
      <w:r>
        <w:t xml:space="preserve"> </w:t>
      </w:r>
      <w:proofErr w:type="spellStart"/>
      <w:r>
        <w:t>prihode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50.314,78 </w:t>
      </w:r>
      <w:proofErr w:type="spellStart"/>
      <w:r>
        <w:t>eur</w:t>
      </w:r>
      <w:proofErr w:type="spellEnd"/>
      <w:r>
        <w:t xml:space="preserve"> </w:t>
      </w:r>
      <w:proofErr w:type="spellStart"/>
      <w:r>
        <w:t>čine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Općine</w:t>
      </w:r>
      <w:proofErr w:type="spellEnd"/>
      <w:r>
        <w:t>.</w:t>
      </w:r>
    </w:p>
    <w:p w14:paraId="2E6B7118" w14:textId="77777777" w:rsidR="00921525" w:rsidRDefault="00921525"/>
    <w:p w14:paraId="6ADE8194" w14:textId="77777777" w:rsidR="00921525" w:rsidRDefault="0072122C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21525" w14:paraId="2FBC1C5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1DFF20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D17247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19C6D0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ECFC2C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92D8F5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9A18F4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21525" w14:paraId="387D92C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97E4F5" w14:textId="77777777" w:rsidR="00921525" w:rsidRDefault="00721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37836B" w14:textId="77777777" w:rsidR="00921525" w:rsidRDefault="0072122C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nabavu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B94F60" w14:textId="77777777" w:rsidR="00921525" w:rsidRDefault="00721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26F5DC" w14:textId="77777777" w:rsidR="00921525" w:rsidRDefault="00721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511.666,59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B2C68C" w14:textId="77777777" w:rsidR="00921525" w:rsidRDefault="00721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1.199.789,19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77C998" w14:textId="77777777" w:rsidR="00921525" w:rsidRDefault="00721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234,5</w:t>
            </w:r>
          </w:p>
        </w:tc>
      </w:tr>
    </w:tbl>
    <w:p w14:paraId="4475A05C" w14:textId="77777777" w:rsidR="00921525" w:rsidRDefault="00921525">
      <w:pPr>
        <w:spacing w:after="0"/>
      </w:pPr>
    </w:p>
    <w:p w14:paraId="6F95B3C0" w14:textId="77777777" w:rsidR="00921525" w:rsidRDefault="0072122C">
      <w:proofErr w:type="spellStart"/>
      <w:r>
        <w:t>Ukupni</w:t>
      </w:r>
      <w:proofErr w:type="spellEnd"/>
      <w:r>
        <w:t xml:space="preserve"> </w:t>
      </w:r>
      <w:proofErr w:type="spellStart"/>
      <w:r>
        <w:t>konsolidirani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za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1.199.789,19 </w:t>
      </w:r>
      <w:proofErr w:type="spellStart"/>
      <w:r>
        <w:t>eur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odnose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rashode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1.196.715,91, </w:t>
      </w:r>
      <w:proofErr w:type="spellStart"/>
      <w:r>
        <w:t>rashode</w:t>
      </w:r>
      <w:proofErr w:type="spellEnd"/>
      <w:r>
        <w:t xml:space="preserve"> Centra 1.392,39 </w:t>
      </w:r>
      <w:proofErr w:type="spellStart"/>
      <w:r>
        <w:t>eur</w:t>
      </w:r>
      <w:proofErr w:type="spellEnd"/>
      <w:r>
        <w:t xml:space="preserve">, </w:t>
      </w:r>
      <w:proofErr w:type="spellStart"/>
      <w:r>
        <w:t>rashode</w:t>
      </w:r>
      <w:proofErr w:type="spellEnd"/>
      <w:r>
        <w:t xml:space="preserve"> </w:t>
      </w:r>
      <w:proofErr w:type="spellStart"/>
      <w:r>
        <w:t>Dječjeg</w:t>
      </w:r>
      <w:proofErr w:type="spellEnd"/>
      <w:r>
        <w:t xml:space="preserve"> </w:t>
      </w:r>
      <w:proofErr w:type="spellStart"/>
      <w:r>
        <w:t>vrtića</w:t>
      </w:r>
      <w:proofErr w:type="spellEnd"/>
      <w:r>
        <w:t xml:space="preserve"> 1.000,00 </w:t>
      </w:r>
      <w:proofErr w:type="spellStart"/>
      <w:r>
        <w:t>eur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rashode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 680,89 </w:t>
      </w:r>
      <w:proofErr w:type="spellStart"/>
      <w:r>
        <w:t>eur.</w:t>
      </w:r>
      <w:proofErr w:type="spellEnd"/>
    </w:p>
    <w:p w14:paraId="5D1DADC8" w14:textId="77777777" w:rsidR="00921525" w:rsidRDefault="00921525"/>
    <w:p w14:paraId="56A0B430" w14:textId="77777777" w:rsidR="00921525" w:rsidRDefault="0072122C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21525" w14:paraId="2A45A24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2D69CE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40F1E7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8D24AD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C4E10F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FAB89F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8959C5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21525" w14:paraId="3B829A8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6F2AC0" w14:textId="77777777" w:rsidR="00921525" w:rsidRDefault="00721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9221-9222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FC7E0FD" w14:textId="77777777" w:rsidR="00921525" w:rsidRPr="00F974A2" w:rsidRDefault="0072122C">
            <w:pPr>
              <w:keepNext/>
              <w:keepLines/>
              <w:spacing w:after="0" w:line="240" w:lineRule="auto"/>
              <w:rPr>
                <w:lang w:val="sv-SE"/>
              </w:rPr>
            </w:pPr>
            <w:r w:rsidRPr="00F974A2">
              <w:rPr>
                <w:sz w:val="18"/>
                <w:lang w:val="sv-SE"/>
              </w:rPr>
              <w:t>Višak prihoda i primitaka - preneseni (šifre '9221x,9222x VP' - '9221x,9222x MP' + 92213 - 92223)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0F3091" w14:textId="77777777" w:rsidR="00921525" w:rsidRDefault="00721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9221-9222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C6D84E" w14:textId="77777777" w:rsidR="00921525" w:rsidRDefault="00721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1.481.643,74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6519ED" w14:textId="77777777" w:rsidR="00921525" w:rsidRDefault="00721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2.013.072,96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A08106" w14:textId="77777777" w:rsidR="00921525" w:rsidRDefault="00721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135,9</w:t>
            </w:r>
          </w:p>
        </w:tc>
      </w:tr>
    </w:tbl>
    <w:p w14:paraId="1C6FBEC2" w14:textId="77777777" w:rsidR="00921525" w:rsidRDefault="00921525">
      <w:pPr>
        <w:spacing w:after="0"/>
      </w:pPr>
    </w:p>
    <w:p w14:paraId="05F5E069" w14:textId="77777777" w:rsidR="00921525" w:rsidRDefault="0072122C">
      <w:proofErr w:type="spellStart"/>
      <w:r>
        <w:t>Preneseni</w:t>
      </w:r>
      <w:proofErr w:type="spellEnd"/>
      <w:r>
        <w:t xml:space="preserve"> </w:t>
      </w:r>
      <w:proofErr w:type="spellStart"/>
      <w:r>
        <w:t>višak</w:t>
      </w:r>
      <w:proofErr w:type="spellEnd"/>
      <w:r>
        <w:t xml:space="preserve"> </w:t>
      </w:r>
      <w:proofErr w:type="spellStart"/>
      <w:r>
        <w:t>korigiran</w:t>
      </w:r>
      <w:proofErr w:type="spellEnd"/>
      <w:r>
        <w:t xml:space="preserve"> je za </w:t>
      </w:r>
      <w:proofErr w:type="spellStart"/>
      <w:r>
        <w:t>iznos</w:t>
      </w:r>
      <w:proofErr w:type="spellEnd"/>
      <w:r>
        <w:t xml:space="preserve"> od 979,02 </w:t>
      </w:r>
      <w:proofErr w:type="spellStart"/>
      <w:r>
        <w:t>eur</w:t>
      </w:r>
      <w:proofErr w:type="spellEnd"/>
      <w:r>
        <w:t xml:space="preserve"> (</w:t>
      </w:r>
      <w:proofErr w:type="spellStart"/>
      <w:r>
        <w:t>naknadno</w:t>
      </w:r>
      <w:proofErr w:type="spellEnd"/>
      <w:r>
        <w:t xml:space="preserve"> </w:t>
      </w:r>
      <w:proofErr w:type="spellStart"/>
      <w:r>
        <w:t>evidentirani</w:t>
      </w:r>
      <w:proofErr w:type="spellEnd"/>
      <w:r>
        <w:t xml:space="preserve"> </w:t>
      </w:r>
      <w:proofErr w:type="spellStart"/>
      <w:r>
        <w:t>računi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proračunskih</w:t>
      </w:r>
      <w:proofErr w:type="spellEnd"/>
      <w:r>
        <w:t xml:space="preserve"> </w:t>
      </w:r>
      <w:proofErr w:type="spellStart"/>
      <w:r>
        <w:t>korisnika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ranijeg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>).</w:t>
      </w:r>
    </w:p>
    <w:p w14:paraId="44AEDE02" w14:textId="77777777" w:rsidR="00921525" w:rsidRDefault="00921525"/>
    <w:p w14:paraId="0387BF9B" w14:textId="77777777" w:rsidR="00921525" w:rsidRDefault="0072122C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21525" w14:paraId="541CD89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CE5EBA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14A8A3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964F5B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6F1D3E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C19C6E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9AF7B0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21525" w14:paraId="05B35B1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AE7897" w14:textId="77777777" w:rsidR="00921525" w:rsidRDefault="00721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552CB2" w14:textId="77777777" w:rsidR="00921525" w:rsidRDefault="0072122C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Stanje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novčanih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sredstava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kraju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izvještajnog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razdoblja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11P + '11-dugov.' - '11-potraž.')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A07B9C" w14:textId="77777777" w:rsidR="00921525" w:rsidRDefault="00721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11K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B2EC6F" w14:textId="77777777" w:rsidR="00921525" w:rsidRDefault="00721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2.132.398,94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253337" w14:textId="77777777" w:rsidR="00921525" w:rsidRDefault="00721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2.469.678,94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2ABD77" w14:textId="77777777" w:rsidR="00921525" w:rsidRDefault="00721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115,8</w:t>
            </w:r>
          </w:p>
        </w:tc>
      </w:tr>
    </w:tbl>
    <w:p w14:paraId="4CB9770A" w14:textId="77777777" w:rsidR="00921525" w:rsidRDefault="00921525">
      <w:pPr>
        <w:spacing w:after="0"/>
      </w:pPr>
    </w:p>
    <w:p w14:paraId="021888A3" w14:textId="77777777" w:rsidR="00921525" w:rsidRDefault="0072122C">
      <w:r>
        <w:t xml:space="preserve">Saldo </w:t>
      </w:r>
      <w:proofErr w:type="spellStart"/>
      <w:r>
        <w:t>novčanih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čine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Općine 2.459.678,94 </w:t>
      </w:r>
      <w:proofErr w:type="spellStart"/>
      <w:r>
        <w:t>eur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 </w:t>
      </w:r>
      <w:proofErr w:type="spellStart"/>
      <w:r>
        <w:t>nacionalne</w:t>
      </w:r>
      <w:proofErr w:type="spellEnd"/>
      <w:r>
        <w:t xml:space="preserve"> </w:t>
      </w:r>
      <w:proofErr w:type="spellStart"/>
      <w:r>
        <w:t>manjine</w:t>
      </w:r>
      <w:proofErr w:type="spellEnd"/>
      <w:r>
        <w:t xml:space="preserve"> 10.000,00 </w:t>
      </w:r>
      <w:proofErr w:type="spellStart"/>
      <w:r>
        <w:t>eur.</w:t>
      </w:r>
      <w:proofErr w:type="spellEnd"/>
    </w:p>
    <w:p w14:paraId="023E8C11" w14:textId="77777777" w:rsidR="00921525" w:rsidRDefault="00921525"/>
    <w:p w14:paraId="34901A28" w14:textId="77777777" w:rsidR="00921525" w:rsidRDefault="0072122C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Bilanca</w:t>
      </w:r>
      <w:proofErr w:type="spellEnd"/>
    </w:p>
    <w:p w14:paraId="174840ED" w14:textId="77777777" w:rsidR="00921525" w:rsidRDefault="0072122C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21525" w14:paraId="52DB5CC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EF9279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D305A6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8C750A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72E243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5F182E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2F6FA8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21525" w14:paraId="6C8DB5B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83ACA4" w14:textId="77777777" w:rsidR="00921525" w:rsidRDefault="0092152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82E1B4" w14:textId="77777777" w:rsidR="00921525" w:rsidRDefault="00721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IMOVINA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B002+1)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196CDD" w14:textId="77777777" w:rsidR="00921525" w:rsidRDefault="00721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723626" w14:textId="77777777" w:rsidR="00921525" w:rsidRDefault="00721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20.512.976,57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941DCE" w14:textId="77777777" w:rsidR="00921525" w:rsidRDefault="00721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21.485.232,20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48450D" w14:textId="77777777" w:rsidR="00921525" w:rsidRDefault="00721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104,7</w:t>
            </w:r>
          </w:p>
        </w:tc>
      </w:tr>
    </w:tbl>
    <w:p w14:paraId="138073CA" w14:textId="77777777" w:rsidR="00921525" w:rsidRDefault="00921525">
      <w:pPr>
        <w:spacing w:after="0"/>
      </w:pPr>
    </w:p>
    <w:p w14:paraId="41E6C541" w14:textId="77777777" w:rsidR="00921525" w:rsidRDefault="0072122C">
      <w:proofErr w:type="spellStart"/>
      <w:r>
        <w:t>Ukupna</w:t>
      </w:r>
      <w:proofErr w:type="spellEnd"/>
      <w:r>
        <w:t xml:space="preserve"> </w:t>
      </w:r>
      <w:proofErr w:type="spellStart"/>
      <w:r>
        <w:t>vrijednost</w:t>
      </w:r>
      <w:proofErr w:type="spellEnd"/>
      <w:r>
        <w:t xml:space="preserve"> </w:t>
      </w:r>
      <w:proofErr w:type="spellStart"/>
      <w:r>
        <w:t>konsolidirane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21.485.232,22 </w:t>
      </w:r>
      <w:proofErr w:type="spellStart"/>
      <w:r>
        <w:t>eur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razini</w:t>
      </w:r>
      <w:proofErr w:type="spellEnd"/>
      <w:r>
        <w:t xml:space="preserve"> je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. </w:t>
      </w:r>
      <w:proofErr w:type="spellStart"/>
      <w:r>
        <w:t>Čine</w:t>
      </w:r>
      <w:proofErr w:type="spellEnd"/>
      <w:r>
        <w:t xml:space="preserve"> je </w:t>
      </w:r>
      <w:proofErr w:type="spellStart"/>
      <w:r>
        <w:t>imovina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21.457.103,12 </w:t>
      </w:r>
      <w:proofErr w:type="spellStart"/>
      <w:r>
        <w:t>eur</w:t>
      </w:r>
      <w:proofErr w:type="spellEnd"/>
      <w:r>
        <w:t xml:space="preserve">, </w:t>
      </w:r>
      <w:proofErr w:type="spellStart"/>
      <w:r>
        <w:t>dječjeg</w:t>
      </w:r>
      <w:proofErr w:type="spellEnd"/>
      <w:r>
        <w:t xml:space="preserve"> </w:t>
      </w:r>
      <w:proofErr w:type="spellStart"/>
      <w:r>
        <w:t>vrtića</w:t>
      </w:r>
      <w:proofErr w:type="spellEnd"/>
      <w:r>
        <w:t xml:space="preserve"> „</w:t>
      </w:r>
      <w:proofErr w:type="gramStart"/>
      <w:r>
        <w:t>Medo“  </w:t>
      </w:r>
      <w:proofErr w:type="gramEnd"/>
      <w:r>
        <w:t xml:space="preserve">1.398,37 </w:t>
      </w:r>
      <w:proofErr w:type="spellStart"/>
      <w:r>
        <w:t>eur</w:t>
      </w:r>
      <w:proofErr w:type="spellEnd"/>
      <w:r>
        <w:t xml:space="preserve"> </w:t>
      </w:r>
      <w:proofErr w:type="spellStart"/>
      <w:r>
        <w:t>eur</w:t>
      </w:r>
      <w:proofErr w:type="spellEnd"/>
      <w:r>
        <w:t xml:space="preserve">, Centra za </w:t>
      </w:r>
      <w:proofErr w:type="spellStart"/>
      <w:r>
        <w:t>pomoć</w:t>
      </w:r>
      <w:proofErr w:type="spellEnd"/>
      <w:r>
        <w:t xml:space="preserve"> u </w:t>
      </w:r>
      <w:proofErr w:type="spellStart"/>
      <w:r>
        <w:t>kući</w:t>
      </w:r>
      <w:proofErr w:type="spellEnd"/>
      <w:r>
        <w:t xml:space="preserve"> 4.942,60 </w:t>
      </w:r>
      <w:proofErr w:type="spellStart"/>
      <w:r>
        <w:t>eur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 </w:t>
      </w:r>
      <w:proofErr w:type="spellStart"/>
      <w:r>
        <w:t>srpske</w:t>
      </w:r>
      <w:proofErr w:type="spellEnd"/>
      <w:r>
        <w:t xml:space="preserve"> </w:t>
      </w:r>
      <w:proofErr w:type="spellStart"/>
      <w:r>
        <w:t>nacionalne</w:t>
      </w:r>
      <w:proofErr w:type="spellEnd"/>
      <w:r>
        <w:t xml:space="preserve"> </w:t>
      </w:r>
      <w:proofErr w:type="spellStart"/>
      <w:r>
        <w:t>manjine</w:t>
      </w:r>
      <w:proofErr w:type="spellEnd"/>
      <w:r>
        <w:t xml:space="preserve"> 21.788,11 </w:t>
      </w:r>
      <w:proofErr w:type="spellStart"/>
      <w:r>
        <w:t>eur.</w:t>
      </w:r>
      <w:proofErr w:type="spellEnd"/>
      <w:r>
        <w:t> </w:t>
      </w:r>
    </w:p>
    <w:p w14:paraId="4D2A2348" w14:textId="77777777" w:rsidR="00921525" w:rsidRDefault="00921525"/>
    <w:p w14:paraId="649864BC" w14:textId="77777777" w:rsidR="00921525" w:rsidRDefault="0072122C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21525" w14:paraId="01408F3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5D697F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A507E0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2BF4F0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608FDA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7B70FE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AA8F19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21525" w14:paraId="43327FA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C328B8" w14:textId="77777777" w:rsidR="00921525" w:rsidRDefault="00721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FDD85C" w14:textId="77777777" w:rsidR="00921525" w:rsidRDefault="0072122C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Potraživanja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prihode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poslovanja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161 do 163 + 164 do 168-169)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622BA2" w14:textId="77777777" w:rsidR="00921525" w:rsidRDefault="00721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30BECA" w14:textId="77777777" w:rsidR="00921525" w:rsidRDefault="00721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578.164,42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143C87" w14:textId="77777777" w:rsidR="00921525" w:rsidRDefault="00721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699.512,70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62C529" w14:textId="77777777" w:rsidR="00921525" w:rsidRDefault="00721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121,0</w:t>
            </w:r>
          </w:p>
        </w:tc>
      </w:tr>
    </w:tbl>
    <w:p w14:paraId="0356ECC7" w14:textId="77777777" w:rsidR="00921525" w:rsidRDefault="00921525">
      <w:pPr>
        <w:spacing w:after="0"/>
      </w:pPr>
    </w:p>
    <w:p w14:paraId="38C644FE" w14:textId="77777777" w:rsidR="00921525" w:rsidRDefault="0072122C">
      <w:r>
        <w:t xml:space="preserve">U </w:t>
      </w:r>
      <w:proofErr w:type="spellStart"/>
      <w:r>
        <w:t>ukupnim</w:t>
      </w:r>
      <w:proofErr w:type="spellEnd"/>
      <w:r>
        <w:t xml:space="preserve"> </w:t>
      </w:r>
      <w:proofErr w:type="spellStart"/>
      <w:r>
        <w:t>potraživanjima</w:t>
      </w:r>
      <w:proofErr w:type="spellEnd"/>
      <w:r>
        <w:t xml:space="preserve"> </w:t>
      </w:r>
      <w:proofErr w:type="spellStart"/>
      <w:r>
        <w:t>potraživanja</w:t>
      </w:r>
      <w:proofErr w:type="spellEnd"/>
      <w:r>
        <w:t xml:space="preserve"> </w:t>
      </w:r>
      <w:proofErr w:type="spellStart"/>
      <w:r>
        <w:t>proračunskih</w:t>
      </w:r>
      <w:proofErr w:type="spellEnd"/>
      <w:r>
        <w:t xml:space="preserve"> </w:t>
      </w:r>
      <w:proofErr w:type="spellStart"/>
      <w:r>
        <w:t>korisnika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2.989,76 </w:t>
      </w:r>
      <w:proofErr w:type="spellStart"/>
      <w:r>
        <w:t>eur</w:t>
      </w:r>
      <w:proofErr w:type="spellEnd"/>
      <w:r>
        <w:t xml:space="preserve"> (119,62 </w:t>
      </w:r>
      <w:proofErr w:type="spellStart"/>
      <w:r>
        <w:t>eur</w:t>
      </w:r>
      <w:proofErr w:type="spellEnd"/>
      <w:r>
        <w:t xml:space="preserve"> Dječji </w:t>
      </w:r>
      <w:proofErr w:type="spellStart"/>
      <w:r>
        <w:t>vrtić</w:t>
      </w:r>
      <w:proofErr w:type="spellEnd"/>
      <w:r>
        <w:t xml:space="preserve">, 2.870,14 </w:t>
      </w:r>
      <w:proofErr w:type="spellStart"/>
      <w:r>
        <w:t>eur</w:t>
      </w:r>
      <w:proofErr w:type="spellEnd"/>
      <w:r>
        <w:t xml:space="preserve"> </w:t>
      </w:r>
      <w:proofErr w:type="spellStart"/>
      <w:r>
        <w:t>Centar</w:t>
      </w:r>
      <w:proofErr w:type="spellEnd"/>
      <w:r>
        <w:t xml:space="preserve"> za </w:t>
      </w:r>
      <w:proofErr w:type="spellStart"/>
      <w:r>
        <w:t>pomoć</w:t>
      </w:r>
      <w:proofErr w:type="spellEnd"/>
      <w:r>
        <w:t xml:space="preserve"> u </w:t>
      </w:r>
      <w:proofErr w:type="spellStart"/>
      <w:r>
        <w:t>kući</w:t>
      </w:r>
      <w:proofErr w:type="spellEnd"/>
      <w:r>
        <w:t>).</w:t>
      </w:r>
    </w:p>
    <w:p w14:paraId="29518EAE" w14:textId="77777777" w:rsidR="00921525" w:rsidRDefault="00921525"/>
    <w:p w14:paraId="38DB6AD9" w14:textId="77777777" w:rsidR="00921525" w:rsidRDefault="0072122C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21525" w14:paraId="2B68128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9EE52A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CA7065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46C15C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74CB34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A44921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965C85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21525" w14:paraId="6716823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9B0E45" w14:textId="77777777" w:rsidR="00921525" w:rsidRDefault="00721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7F4F60" w14:textId="77777777" w:rsidR="00921525" w:rsidRDefault="0072122C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Obveze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kredite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zajmove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26X1+26X2)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14D557" w14:textId="77777777" w:rsidR="00921525" w:rsidRDefault="00721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493EAD" w14:textId="77777777" w:rsidR="00921525" w:rsidRDefault="00721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58.840,69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F6450C" w14:textId="77777777" w:rsidR="00921525" w:rsidRDefault="00721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44.130,35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C39ACD" w14:textId="77777777" w:rsidR="00921525" w:rsidRDefault="00721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75,0</w:t>
            </w:r>
          </w:p>
        </w:tc>
      </w:tr>
    </w:tbl>
    <w:p w14:paraId="658E465A" w14:textId="77777777" w:rsidR="00921525" w:rsidRDefault="00921525">
      <w:pPr>
        <w:spacing w:after="0"/>
      </w:pPr>
    </w:p>
    <w:p w14:paraId="1E2DEAC0" w14:textId="77777777" w:rsidR="00921525" w:rsidRDefault="0072122C">
      <w:proofErr w:type="spellStart"/>
      <w:r>
        <w:t>Evidentirane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za </w:t>
      </w:r>
      <w:proofErr w:type="spellStart"/>
      <w:r>
        <w:t>kredite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proofErr w:type="gramStart"/>
      <w:r>
        <w:t>zajmove</w:t>
      </w:r>
      <w:proofErr w:type="spellEnd"/>
      <w:r>
        <w:t xml:space="preserve">  </w:t>
      </w:r>
      <w:proofErr w:type="spellStart"/>
      <w:r>
        <w:t>odnose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dugoročna</w:t>
      </w:r>
      <w:proofErr w:type="spellEnd"/>
      <w:r>
        <w:t xml:space="preserve"> </w:t>
      </w:r>
      <w:proofErr w:type="spellStart"/>
      <w:r>
        <w:t>zaduženja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(</w:t>
      </w:r>
      <w:proofErr w:type="spellStart"/>
      <w:r>
        <w:t>detaljnije</w:t>
      </w:r>
      <w:proofErr w:type="spellEnd"/>
      <w:r>
        <w:t xml:space="preserve"> </w:t>
      </w:r>
      <w:proofErr w:type="spellStart"/>
      <w:r>
        <w:t>razrađeno</w:t>
      </w:r>
      <w:proofErr w:type="spellEnd"/>
      <w:r>
        <w:t xml:space="preserve"> u </w:t>
      </w:r>
      <w:proofErr w:type="spellStart"/>
      <w:r>
        <w:t>bilješkama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bilancu</w:t>
      </w:r>
      <w:proofErr w:type="spellEnd"/>
      <w:r>
        <w:t xml:space="preserve"> </w:t>
      </w:r>
      <w:proofErr w:type="spellStart"/>
      <w:r>
        <w:t>razine</w:t>
      </w:r>
      <w:proofErr w:type="spellEnd"/>
      <w:r>
        <w:t xml:space="preserve"> 22).</w:t>
      </w:r>
    </w:p>
    <w:p w14:paraId="62938B7C" w14:textId="77777777" w:rsidR="00921525" w:rsidRDefault="0072122C">
      <w:r>
        <w:t> </w:t>
      </w:r>
    </w:p>
    <w:p w14:paraId="515AF5AD" w14:textId="77777777" w:rsidR="00921525" w:rsidRDefault="00921525"/>
    <w:p w14:paraId="298FE1B0" w14:textId="77777777" w:rsidR="00921525" w:rsidRDefault="0072122C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21525" w14:paraId="679A432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D1EFBD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E6CE20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7E5866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12126E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59C379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ACFE07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21525" w14:paraId="72E5681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0F55F6" w14:textId="77777777" w:rsidR="00921525" w:rsidRDefault="00721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617E94" w14:textId="77777777" w:rsidR="00921525" w:rsidRDefault="0072122C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Manjak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prihoda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poslovanja</w:t>
            </w:r>
            <w:proofErr w:type="spellEnd"/>
            <w:r>
              <w:rPr>
                <w:sz w:val="18"/>
              </w:rPr>
              <w:t xml:space="preserve"> - </w:t>
            </w:r>
            <w:proofErr w:type="spellStart"/>
            <w:r>
              <w:rPr>
                <w:sz w:val="18"/>
              </w:rPr>
              <w:t>ispravci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prethodnih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razdoblja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41E727" w14:textId="77777777" w:rsidR="00921525" w:rsidRDefault="00721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4DB8E2" w14:textId="77777777" w:rsidR="00921525" w:rsidRDefault="00721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BA774B" w14:textId="77777777" w:rsidR="00921525" w:rsidRDefault="00721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979,24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7F2CC5" w14:textId="77777777" w:rsidR="00921525" w:rsidRDefault="00721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5D64098" w14:textId="77777777" w:rsidR="00921525" w:rsidRDefault="00921525">
      <w:pPr>
        <w:spacing w:after="0"/>
      </w:pPr>
    </w:p>
    <w:p w14:paraId="67790120" w14:textId="77777777" w:rsidR="00921525" w:rsidRDefault="0072122C">
      <w:proofErr w:type="spellStart"/>
      <w:r>
        <w:t>Višak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– </w:t>
      </w:r>
      <w:proofErr w:type="spellStart"/>
      <w:r>
        <w:t>iskazani</w:t>
      </w:r>
      <w:proofErr w:type="spellEnd"/>
      <w:r>
        <w:t xml:space="preserve"> </w:t>
      </w:r>
      <w:proofErr w:type="spellStart"/>
      <w:r>
        <w:t>preneseni</w:t>
      </w:r>
      <w:proofErr w:type="spellEnd"/>
      <w:r>
        <w:t xml:space="preserve"> </w:t>
      </w:r>
      <w:proofErr w:type="spellStart"/>
      <w:r>
        <w:t>višak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primitaka</w:t>
      </w:r>
      <w:proofErr w:type="spellEnd"/>
      <w:r>
        <w:t xml:space="preserve"> </w:t>
      </w:r>
      <w:proofErr w:type="spellStart"/>
      <w:r>
        <w:t>korigiran</w:t>
      </w:r>
      <w:proofErr w:type="spellEnd"/>
      <w:r>
        <w:t xml:space="preserve"> je za </w:t>
      </w:r>
      <w:proofErr w:type="spellStart"/>
      <w:r>
        <w:t>iznos</w:t>
      </w:r>
      <w:proofErr w:type="spellEnd"/>
      <w:r>
        <w:t xml:space="preserve"> od 614,21 </w:t>
      </w:r>
      <w:proofErr w:type="spellStart"/>
      <w:r>
        <w:t>eur.</w:t>
      </w:r>
      <w:proofErr w:type="spellEnd"/>
      <w:r>
        <w:t> </w:t>
      </w:r>
    </w:p>
    <w:p w14:paraId="282D16C5" w14:textId="77777777" w:rsidR="00921525" w:rsidRDefault="0072122C">
      <w:proofErr w:type="spellStart"/>
      <w:r>
        <w:t>Korekcija</w:t>
      </w:r>
      <w:proofErr w:type="spellEnd"/>
      <w:r>
        <w:t xml:space="preserve"> se </w:t>
      </w:r>
      <w:proofErr w:type="spellStart"/>
      <w:r>
        <w:t>odnosi</w:t>
      </w:r>
      <w:proofErr w:type="spellEnd"/>
      <w:r>
        <w:t xml:space="preserve"> </w:t>
      </w:r>
      <w:proofErr w:type="spellStart"/>
      <w:r>
        <w:t>na</w:t>
      </w:r>
      <w:proofErr w:type="spellEnd"/>
      <w:r>
        <w:t>:</w:t>
      </w:r>
    </w:p>
    <w:p w14:paraId="64CF5DDA" w14:textId="77777777" w:rsidR="00921525" w:rsidRDefault="0072122C">
      <w:pPr>
        <w:pStyle w:val="Odlomakpopisa"/>
        <w:numPr>
          <w:ilvl w:val="0"/>
          <w:numId w:val="1"/>
        </w:numPr>
      </w:pPr>
      <w:r>
        <w:t>   </w:t>
      </w:r>
      <w:proofErr w:type="spellStart"/>
      <w:r>
        <w:t>evidentiranje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prethodnih</w:t>
      </w:r>
      <w:proofErr w:type="spellEnd"/>
      <w:r>
        <w:t xml:space="preserve"> </w:t>
      </w:r>
      <w:proofErr w:type="spellStart"/>
      <w:r>
        <w:t>godina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proofErr w:type="gramStart"/>
      <w:r>
        <w:t>Proračuna</w:t>
      </w:r>
      <w:proofErr w:type="spellEnd"/>
      <w:r>
        <w:t>  -</w:t>
      </w:r>
      <w:proofErr w:type="gramEnd"/>
      <w:r>
        <w:t xml:space="preserve"> </w:t>
      </w:r>
      <w:proofErr w:type="spellStart"/>
      <w:r>
        <w:t>račun</w:t>
      </w:r>
      <w:proofErr w:type="spellEnd"/>
      <w:r>
        <w:t xml:space="preserve"> </w:t>
      </w:r>
      <w:proofErr w:type="spellStart"/>
      <w:r>
        <w:t>dobavljača</w:t>
      </w:r>
      <w:proofErr w:type="spellEnd"/>
      <w:r>
        <w:t xml:space="preserve"> 614,21 </w:t>
      </w:r>
      <w:proofErr w:type="spellStart"/>
      <w:r>
        <w:t>eur</w:t>
      </w:r>
      <w:proofErr w:type="spellEnd"/>
    </w:p>
    <w:p w14:paraId="02506FAE" w14:textId="77777777" w:rsidR="00921525" w:rsidRDefault="0072122C">
      <w:pPr>
        <w:pStyle w:val="Odlomakpopisa"/>
        <w:numPr>
          <w:ilvl w:val="0"/>
          <w:numId w:val="1"/>
        </w:numPr>
      </w:pPr>
      <w:r>
        <w:t>   </w:t>
      </w:r>
      <w:proofErr w:type="spellStart"/>
      <w:r>
        <w:t>evidentiranje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prethodnih</w:t>
      </w:r>
      <w:proofErr w:type="spellEnd"/>
      <w:r>
        <w:t xml:space="preserve"> </w:t>
      </w:r>
      <w:proofErr w:type="spellStart"/>
      <w:r>
        <w:t>godina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Centra za </w:t>
      </w:r>
      <w:proofErr w:type="spellStart"/>
      <w:r>
        <w:t>pomoć</w:t>
      </w:r>
      <w:proofErr w:type="spellEnd"/>
      <w:r>
        <w:t xml:space="preserve"> u </w:t>
      </w:r>
      <w:proofErr w:type="spellStart"/>
      <w:proofErr w:type="gramStart"/>
      <w:r>
        <w:t>kući</w:t>
      </w:r>
      <w:proofErr w:type="spellEnd"/>
      <w:r>
        <w:t>  -</w:t>
      </w:r>
      <w:proofErr w:type="gramEnd"/>
      <w:r>
        <w:t xml:space="preserve"> </w:t>
      </w:r>
      <w:proofErr w:type="spellStart"/>
      <w:r>
        <w:t>račun</w:t>
      </w:r>
      <w:proofErr w:type="spellEnd"/>
      <w:r>
        <w:t xml:space="preserve"> </w:t>
      </w:r>
      <w:proofErr w:type="spellStart"/>
      <w:r>
        <w:t>dobavljača</w:t>
      </w:r>
      <w:proofErr w:type="spellEnd"/>
      <w:r>
        <w:t xml:space="preserve"> 365,03 </w:t>
      </w:r>
      <w:proofErr w:type="spellStart"/>
      <w:r>
        <w:t>eur</w:t>
      </w:r>
      <w:proofErr w:type="spellEnd"/>
    </w:p>
    <w:p w14:paraId="62D926DF" w14:textId="77777777" w:rsidR="00921525" w:rsidRDefault="00921525"/>
    <w:p w14:paraId="3FB52FDA" w14:textId="77777777" w:rsidR="00921525" w:rsidRDefault="0072122C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21525" w14:paraId="5E30D7F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F98BD3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75D806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ED24C4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A82ABA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7BEBE6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15B796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21525" w14:paraId="2377188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D952AE" w14:textId="77777777" w:rsidR="00921525" w:rsidRDefault="00721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45A90A" w14:textId="77777777" w:rsidR="00921525" w:rsidRPr="00F974A2" w:rsidRDefault="0072122C">
            <w:pPr>
              <w:keepNext/>
              <w:keepLines/>
              <w:spacing w:after="0" w:line="240" w:lineRule="auto"/>
              <w:rPr>
                <w:lang w:val="sv-SE"/>
              </w:rPr>
            </w:pPr>
            <w:r w:rsidRPr="00F974A2">
              <w:rPr>
                <w:sz w:val="18"/>
                <w:lang w:val="sv-SE"/>
              </w:rPr>
              <w:t>Tuđa imovina dobivena na korištenje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72B795" w14:textId="77777777" w:rsidR="00921525" w:rsidRDefault="00721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F98587" w14:textId="77777777" w:rsidR="00921525" w:rsidRDefault="00721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314.894,10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8460EF" w14:textId="77777777" w:rsidR="00921525" w:rsidRDefault="00721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314.935,41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87A94F" w14:textId="77777777" w:rsidR="00921525" w:rsidRDefault="00721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100,0</w:t>
            </w:r>
          </w:p>
        </w:tc>
      </w:tr>
    </w:tbl>
    <w:p w14:paraId="2AF51BA2" w14:textId="77777777" w:rsidR="00921525" w:rsidRDefault="00921525">
      <w:pPr>
        <w:spacing w:after="0"/>
      </w:pPr>
    </w:p>
    <w:p w14:paraId="1831E3DB" w14:textId="77777777" w:rsidR="00921525" w:rsidRDefault="0072122C">
      <w:r>
        <w:t xml:space="preserve">Od </w:t>
      </w:r>
      <w:proofErr w:type="spellStart"/>
      <w:r>
        <w:t>navedenog</w:t>
      </w:r>
      <w:proofErr w:type="spellEnd"/>
      <w:r>
        <w:t xml:space="preserve"> </w:t>
      </w:r>
      <w:proofErr w:type="spellStart"/>
      <w:r>
        <w:t>iznosa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tuđu</w:t>
      </w:r>
      <w:proofErr w:type="spellEnd"/>
      <w:r>
        <w:t xml:space="preserve"> </w:t>
      </w:r>
      <w:proofErr w:type="spellStart"/>
      <w:r>
        <w:t>imovinu</w:t>
      </w:r>
      <w:proofErr w:type="spellEnd"/>
      <w:r>
        <w:t xml:space="preserve"> </w:t>
      </w:r>
      <w:proofErr w:type="spellStart"/>
      <w:r>
        <w:t>dobivenu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korištenje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proračunskih</w:t>
      </w:r>
      <w:proofErr w:type="spellEnd"/>
      <w:r>
        <w:t xml:space="preserve"> </w:t>
      </w:r>
      <w:proofErr w:type="spellStart"/>
      <w:r>
        <w:t>korisniak</w:t>
      </w:r>
      <w:proofErr w:type="spellEnd"/>
      <w:r>
        <w:t xml:space="preserve"> </w:t>
      </w:r>
      <w:proofErr w:type="spellStart"/>
      <w:r>
        <w:t>odnosi</w:t>
      </w:r>
      <w:proofErr w:type="spellEnd"/>
      <w:r>
        <w:t xml:space="preserve"> se </w:t>
      </w:r>
      <w:proofErr w:type="spellStart"/>
      <w:r>
        <w:t>iznos</w:t>
      </w:r>
      <w:proofErr w:type="spellEnd"/>
      <w:r>
        <w:t xml:space="preserve"> od 45.234,98 </w:t>
      </w:r>
      <w:proofErr w:type="spellStart"/>
      <w:r>
        <w:t>eur.</w:t>
      </w:r>
      <w:proofErr w:type="spellEnd"/>
    </w:p>
    <w:p w14:paraId="4CFEFF68" w14:textId="77777777" w:rsidR="00921525" w:rsidRDefault="00921525"/>
    <w:p w14:paraId="6D99111F" w14:textId="77777777" w:rsidR="00921525" w:rsidRDefault="0072122C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21525" w14:paraId="0E50C8C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32B206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E4490D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D34C65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267BE9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6C5C7C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24B56D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21525" w14:paraId="69F1D5E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342EC6" w14:textId="77777777" w:rsidR="00921525" w:rsidRDefault="00721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F334A7" w14:textId="77777777" w:rsidR="00921525" w:rsidRDefault="0072122C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Instrumenti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osiguranja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plaćanja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37B285" w14:textId="77777777" w:rsidR="00921525" w:rsidRDefault="00721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C89FEF" w14:textId="77777777" w:rsidR="00921525" w:rsidRDefault="00721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1.081.638,00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AC8B56" w14:textId="77777777" w:rsidR="00921525" w:rsidRDefault="00721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1.141.205,51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6A314B" w14:textId="77777777" w:rsidR="00921525" w:rsidRDefault="00721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105,5</w:t>
            </w:r>
          </w:p>
        </w:tc>
      </w:tr>
    </w:tbl>
    <w:p w14:paraId="7DA8AA1A" w14:textId="77777777" w:rsidR="00921525" w:rsidRDefault="00921525">
      <w:pPr>
        <w:spacing w:after="0"/>
      </w:pPr>
    </w:p>
    <w:p w14:paraId="4A92B2D0" w14:textId="77777777" w:rsidR="00921525" w:rsidRPr="00F974A2" w:rsidRDefault="0072122C">
      <w:pPr>
        <w:rPr>
          <w:lang w:val="sv-SE"/>
        </w:rPr>
      </w:pPr>
      <w:r w:rsidRPr="00F974A2">
        <w:rPr>
          <w:lang w:val="sv-SE"/>
        </w:rPr>
        <w:t>Odnosi se na evidentirane instrumente osiguranja kod Proračuna.</w:t>
      </w:r>
    </w:p>
    <w:p w14:paraId="78E2A9B4" w14:textId="77777777" w:rsidR="00921525" w:rsidRPr="00F974A2" w:rsidRDefault="00921525">
      <w:pPr>
        <w:rPr>
          <w:lang w:val="sv-SE"/>
        </w:rPr>
      </w:pPr>
    </w:p>
    <w:p w14:paraId="2A955DEC" w14:textId="77777777" w:rsidR="00921525" w:rsidRPr="00F974A2" w:rsidRDefault="0072122C">
      <w:pPr>
        <w:keepNext/>
        <w:spacing w:line="240" w:lineRule="auto"/>
        <w:jc w:val="center"/>
        <w:rPr>
          <w:lang w:val="sv-SE"/>
        </w:rPr>
      </w:pPr>
      <w:r w:rsidRPr="00F974A2">
        <w:rPr>
          <w:b/>
          <w:sz w:val="28"/>
          <w:lang w:val="sv-SE"/>
        </w:rPr>
        <w:lastRenderedPageBreak/>
        <w:t>Izvještaj o rashodima prema funkcijskoj klasifikaciji</w:t>
      </w:r>
    </w:p>
    <w:p w14:paraId="3F40E034" w14:textId="77777777" w:rsidR="00921525" w:rsidRDefault="0072122C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21525" w14:paraId="437EC7A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E610F2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24D687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46BEE1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157C4D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4E8983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FE43E0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21525" w14:paraId="607F130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BF6035" w14:textId="77777777" w:rsidR="00921525" w:rsidRDefault="0092152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5DAD713" w14:textId="77777777" w:rsidR="00921525" w:rsidRDefault="0072122C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Kontrolni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zbroj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01+02+03+04+05+06+07+08+09+10)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79DDA0" w14:textId="77777777" w:rsidR="00921525" w:rsidRDefault="00721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382848" w14:textId="77777777" w:rsidR="00921525" w:rsidRDefault="00721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1.799.927,79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6E0DDF" w14:textId="77777777" w:rsidR="00921525" w:rsidRDefault="00721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2.684.492,26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171B4D" w14:textId="77777777" w:rsidR="00921525" w:rsidRDefault="00721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149,1</w:t>
            </w:r>
          </w:p>
        </w:tc>
      </w:tr>
    </w:tbl>
    <w:p w14:paraId="060A5E13" w14:textId="77777777" w:rsidR="00921525" w:rsidRDefault="00921525">
      <w:pPr>
        <w:spacing w:after="0"/>
      </w:pPr>
    </w:p>
    <w:p w14:paraId="56C7A08B" w14:textId="77777777" w:rsidR="00921525" w:rsidRPr="00F974A2" w:rsidRDefault="0072122C">
      <w:pPr>
        <w:rPr>
          <w:lang w:val="sv-SE"/>
        </w:rPr>
      </w:pPr>
      <w:proofErr w:type="spellStart"/>
      <w:r>
        <w:t>Ukupni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za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u </w:t>
      </w:r>
      <w:proofErr w:type="spellStart"/>
      <w:r>
        <w:t>ukupnom</w:t>
      </w:r>
      <w:proofErr w:type="spellEnd"/>
      <w:r>
        <w:t xml:space="preserve"> </w:t>
      </w:r>
      <w:proofErr w:type="spellStart"/>
      <w:r>
        <w:t>iznosu</w:t>
      </w:r>
      <w:proofErr w:type="spellEnd"/>
      <w:r>
        <w:t xml:space="preserve"> od 2.684.492,26 </w:t>
      </w:r>
      <w:proofErr w:type="spellStart"/>
      <w:r>
        <w:t>eur</w:t>
      </w:r>
      <w:proofErr w:type="spellEnd"/>
      <w:r>
        <w:t xml:space="preserve"> </w:t>
      </w:r>
      <w:proofErr w:type="spellStart"/>
      <w:r>
        <w:t>raspoređeni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funkcijskoj</w:t>
      </w:r>
      <w:proofErr w:type="spellEnd"/>
      <w:r>
        <w:t xml:space="preserve"> </w:t>
      </w:r>
      <w:proofErr w:type="spellStart"/>
      <w:r>
        <w:t>klasifikaciji</w:t>
      </w:r>
      <w:proofErr w:type="spellEnd"/>
      <w:r>
        <w:t xml:space="preserve">. </w:t>
      </w:r>
      <w:r w:rsidRPr="00F974A2">
        <w:rPr>
          <w:lang w:val="sv-SE"/>
        </w:rPr>
        <w:t>Konsolidirani rashodi proračunskih korisnika evidentirani su 09 – obrazovanje 153.605,22 eur, na 10 – socijalna zaštita 57.863,04 eur. Rashodi Vijeća srpske nacionalne manjine uključeni su u pod brojčanu oznaku 01 – opće javne usluge.</w:t>
      </w:r>
    </w:p>
    <w:p w14:paraId="4366E3B1" w14:textId="77777777" w:rsidR="00921525" w:rsidRPr="00F974A2" w:rsidRDefault="00921525">
      <w:pPr>
        <w:rPr>
          <w:lang w:val="sv-SE"/>
        </w:rPr>
      </w:pPr>
    </w:p>
    <w:p w14:paraId="5D39C60E" w14:textId="77777777" w:rsidR="00921525" w:rsidRPr="00F974A2" w:rsidRDefault="0072122C">
      <w:pPr>
        <w:keepNext/>
        <w:spacing w:line="240" w:lineRule="auto"/>
        <w:jc w:val="center"/>
        <w:rPr>
          <w:lang w:val="sv-SE"/>
        </w:rPr>
      </w:pPr>
      <w:r w:rsidRPr="00F974A2">
        <w:rPr>
          <w:b/>
          <w:sz w:val="28"/>
          <w:lang w:val="sv-SE"/>
        </w:rPr>
        <w:t>Promjene u vrijednosti i obujmu imovine i obveza</w:t>
      </w:r>
    </w:p>
    <w:p w14:paraId="0C6FEF3D" w14:textId="77777777" w:rsidR="00921525" w:rsidRPr="00F974A2" w:rsidRDefault="0072122C">
      <w:pPr>
        <w:keepNext/>
        <w:spacing w:line="240" w:lineRule="auto"/>
        <w:jc w:val="center"/>
        <w:rPr>
          <w:lang w:val="sv-SE"/>
        </w:rPr>
      </w:pPr>
      <w:r w:rsidRPr="00F974A2">
        <w:rPr>
          <w:sz w:val="28"/>
          <w:lang w:val="sv-SE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21525" w14:paraId="434B824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39BD12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172112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5C9EF4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4AFABE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povećanja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82077E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smanjenja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6636A7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21525" w14:paraId="673B723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D0CC6F" w14:textId="77777777" w:rsidR="00921525" w:rsidRDefault="00721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F3F897A" w14:textId="77777777" w:rsidR="00921525" w:rsidRDefault="0072122C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Promjene</w:t>
            </w:r>
            <w:proofErr w:type="spellEnd"/>
            <w:r>
              <w:rPr>
                <w:sz w:val="18"/>
              </w:rPr>
              <w:t xml:space="preserve"> u </w:t>
            </w:r>
            <w:proofErr w:type="spellStart"/>
            <w:r>
              <w:rPr>
                <w:sz w:val="18"/>
              </w:rPr>
              <w:t>vrijednosti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obujmu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91511+91512)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89EE48" w14:textId="77777777" w:rsidR="00921525" w:rsidRDefault="00721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86F547" w14:textId="77777777" w:rsidR="00921525" w:rsidRDefault="00721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7C9CAE" w14:textId="77777777" w:rsidR="00921525" w:rsidRDefault="00721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719.393,37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938AA9" w14:textId="77777777" w:rsidR="00921525" w:rsidRDefault="00721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E99E639" w14:textId="77777777" w:rsidR="00921525" w:rsidRDefault="00921525">
      <w:pPr>
        <w:spacing w:after="0"/>
      </w:pPr>
    </w:p>
    <w:p w14:paraId="2121F9AB" w14:textId="77777777" w:rsidR="00921525" w:rsidRDefault="0072122C">
      <w:proofErr w:type="spellStart"/>
      <w:r>
        <w:t>Promjene</w:t>
      </w:r>
      <w:proofErr w:type="spellEnd"/>
      <w:r>
        <w:t xml:space="preserve"> u </w:t>
      </w:r>
      <w:proofErr w:type="spellStart"/>
      <w:r>
        <w:t>vrijednosti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obujmu</w:t>
      </w:r>
      <w:proofErr w:type="spellEnd"/>
      <w:r>
        <w:t xml:space="preserve"> </w:t>
      </w:r>
      <w:proofErr w:type="spellStart"/>
      <w:proofErr w:type="gramStart"/>
      <w:r>
        <w:t>imovine</w:t>
      </w:r>
      <w:proofErr w:type="spellEnd"/>
      <w:r>
        <w:t xml:space="preserve"> :</w:t>
      </w:r>
      <w:proofErr w:type="gramEnd"/>
    </w:p>
    <w:p w14:paraId="2F73CA65" w14:textId="77777777" w:rsidR="00921525" w:rsidRDefault="0072122C">
      <w:r>
        <w:t>-          </w:t>
      </w:r>
      <w:proofErr w:type="spellStart"/>
      <w:r>
        <w:t>Smanjenje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(9151) u </w:t>
      </w:r>
      <w:proofErr w:type="spellStart"/>
      <w:r>
        <w:t>iznosu</w:t>
      </w:r>
      <w:proofErr w:type="spellEnd"/>
      <w:r>
        <w:t xml:space="preserve"> od 719.393,37 </w:t>
      </w:r>
      <w:proofErr w:type="spellStart"/>
      <w:r>
        <w:t>eur</w:t>
      </w:r>
      <w:proofErr w:type="spellEnd"/>
      <w:r>
        <w:t xml:space="preserve"> </w:t>
      </w:r>
      <w:proofErr w:type="spellStart"/>
      <w:r>
        <w:t>odnosi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evidentirane</w:t>
      </w:r>
      <w:proofErr w:type="spellEnd"/>
      <w:r>
        <w:t xml:space="preserve"> </w:t>
      </w:r>
      <w:proofErr w:type="spellStart"/>
      <w:r>
        <w:t>godišnje</w:t>
      </w:r>
      <w:proofErr w:type="spellEnd"/>
      <w:r>
        <w:t xml:space="preserve"> </w:t>
      </w:r>
      <w:proofErr w:type="spellStart"/>
      <w:r>
        <w:t>ispravke</w:t>
      </w:r>
      <w:proofErr w:type="spellEnd"/>
      <w:r>
        <w:t xml:space="preserve"> </w:t>
      </w:r>
      <w:proofErr w:type="spellStart"/>
      <w:r>
        <w:t>vrijednosti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694.405,09 </w:t>
      </w:r>
      <w:proofErr w:type="spellStart"/>
      <w:r>
        <w:t>eur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otpis</w:t>
      </w:r>
      <w:proofErr w:type="spellEnd"/>
      <w:r>
        <w:t xml:space="preserve"> </w:t>
      </w:r>
      <w:proofErr w:type="spellStart"/>
      <w:r>
        <w:t>potraživanja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24.988,28 </w:t>
      </w:r>
      <w:proofErr w:type="spellStart"/>
      <w:r>
        <w:t>eur.</w:t>
      </w:r>
      <w:proofErr w:type="spellEnd"/>
    </w:p>
    <w:p w14:paraId="08286427" w14:textId="77777777" w:rsidR="00921525" w:rsidRDefault="00921525"/>
    <w:p w14:paraId="1096EF62" w14:textId="77777777" w:rsidR="00921525" w:rsidRDefault="0072122C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Izvještaj</w:t>
      </w:r>
      <w:proofErr w:type="spellEnd"/>
      <w:r>
        <w:rPr>
          <w:b/>
          <w:sz w:val="28"/>
        </w:rPr>
        <w:t xml:space="preserve"> o </w:t>
      </w:r>
      <w:proofErr w:type="spellStart"/>
      <w:r>
        <w:rPr>
          <w:b/>
          <w:sz w:val="28"/>
        </w:rPr>
        <w:t>obvezama</w:t>
      </w:r>
      <w:proofErr w:type="spellEnd"/>
    </w:p>
    <w:p w14:paraId="096A3375" w14:textId="77777777" w:rsidR="00921525" w:rsidRDefault="0072122C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921525" w14:paraId="17B04AC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44D377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714C67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8CF2E6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4F0F1C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038FCC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21525" w14:paraId="6CA2D46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3224BC" w14:textId="77777777" w:rsidR="00921525" w:rsidRDefault="0092152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B83C14" w14:textId="77777777" w:rsidR="00921525" w:rsidRDefault="0072122C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Stanje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obveza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kraju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izvještajnog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razdoblja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V001+V002-V004)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E5A7CD" w14:textId="77777777" w:rsidR="00921525" w:rsidRDefault="00721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6349D4" w14:textId="77777777" w:rsidR="00921525" w:rsidRDefault="00721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188.804,39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140222" w14:textId="77777777" w:rsidR="00921525" w:rsidRDefault="00721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DBC4006" w14:textId="77777777" w:rsidR="00921525" w:rsidRDefault="00921525">
      <w:pPr>
        <w:spacing w:after="0"/>
      </w:pPr>
    </w:p>
    <w:p w14:paraId="79F10BB4" w14:textId="77777777" w:rsidR="00921525" w:rsidRDefault="0072122C">
      <w:proofErr w:type="spellStart"/>
      <w:r>
        <w:t>Ukupne</w:t>
      </w:r>
      <w:proofErr w:type="spellEnd"/>
      <w:r>
        <w:t xml:space="preserve"> </w:t>
      </w:r>
      <w:proofErr w:type="spellStart"/>
      <w:r>
        <w:t>konsolidirane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188.804,39eur </w:t>
      </w:r>
      <w:proofErr w:type="spellStart"/>
      <w:r>
        <w:t>i</w:t>
      </w:r>
      <w:proofErr w:type="spellEnd"/>
      <w:r>
        <w:t xml:space="preserve"> </w:t>
      </w:r>
      <w:proofErr w:type="spellStart"/>
      <w:r>
        <w:t>bilježe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stanje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početku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 za 13,32%. </w:t>
      </w:r>
      <w:proofErr w:type="spellStart"/>
      <w:r>
        <w:t>Odnose</w:t>
      </w:r>
      <w:proofErr w:type="spellEnd"/>
      <w:r>
        <w:t xml:space="preserve"> se </w:t>
      </w:r>
      <w:proofErr w:type="spellStart"/>
      <w:r>
        <w:t>na</w:t>
      </w:r>
      <w:proofErr w:type="spellEnd"/>
      <w:r>
        <w:t>:</w:t>
      </w:r>
    </w:p>
    <w:p w14:paraId="2F5AFD51" w14:textId="77777777" w:rsidR="00921525" w:rsidRDefault="0072122C">
      <w:r>
        <w:t xml:space="preserve">- </w:t>
      </w:r>
      <w:proofErr w:type="spellStart"/>
      <w:r>
        <w:t>obveze</w:t>
      </w:r>
      <w:proofErr w:type="spellEnd"/>
      <w:r>
        <w:t xml:space="preserve"> za </w:t>
      </w:r>
      <w:proofErr w:type="spellStart"/>
      <w:r>
        <w:t>rashode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68.773,44 </w:t>
      </w:r>
      <w:proofErr w:type="spellStart"/>
      <w:r>
        <w:t>eur</w:t>
      </w:r>
      <w:proofErr w:type="spellEnd"/>
      <w:r>
        <w:t xml:space="preserve"> (36,43%),</w:t>
      </w:r>
    </w:p>
    <w:p w14:paraId="50B4C8E4" w14:textId="77777777" w:rsidR="00921525" w:rsidRDefault="0072122C">
      <w:r>
        <w:t xml:space="preserve">- </w:t>
      </w:r>
      <w:proofErr w:type="spellStart"/>
      <w:r>
        <w:t>obveze</w:t>
      </w:r>
      <w:proofErr w:type="spellEnd"/>
      <w:r>
        <w:t xml:space="preserve"> za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75.900,60 </w:t>
      </w:r>
      <w:proofErr w:type="spellStart"/>
      <w:r>
        <w:t>eur</w:t>
      </w:r>
      <w:proofErr w:type="spellEnd"/>
      <w:r>
        <w:t xml:space="preserve"> (40,20%)</w:t>
      </w:r>
    </w:p>
    <w:p w14:paraId="428BC312" w14:textId="77777777" w:rsidR="00921525" w:rsidRDefault="0072122C">
      <w:r>
        <w:lastRenderedPageBreak/>
        <w:t xml:space="preserve">- </w:t>
      </w:r>
      <w:proofErr w:type="spellStart"/>
      <w:r>
        <w:t>obveze</w:t>
      </w:r>
      <w:proofErr w:type="spellEnd"/>
      <w:r>
        <w:t xml:space="preserve"> za </w:t>
      </w:r>
      <w:proofErr w:type="spellStart"/>
      <w:r>
        <w:t>financijsku</w:t>
      </w:r>
      <w:proofErr w:type="spellEnd"/>
      <w:r>
        <w:t xml:space="preserve"> </w:t>
      </w:r>
      <w:proofErr w:type="spellStart"/>
      <w:r>
        <w:t>imovinu</w:t>
      </w:r>
      <w:proofErr w:type="spellEnd"/>
      <w:r>
        <w:t xml:space="preserve"> 44.130,35 </w:t>
      </w:r>
      <w:proofErr w:type="spellStart"/>
      <w:r>
        <w:t>eur</w:t>
      </w:r>
      <w:proofErr w:type="spellEnd"/>
      <w:r>
        <w:t xml:space="preserve"> (23,37%).</w:t>
      </w:r>
    </w:p>
    <w:p w14:paraId="06C76721" w14:textId="77777777" w:rsidR="00921525" w:rsidRPr="00CA21F9" w:rsidRDefault="0072122C">
      <w:pPr>
        <w:rPr>
          <w:lang w:val="sv-SE"/>
        </w:rPr>
      </w:pPr>
      <w:r w:rsidRPr="00CA21F9">
        <w:rPr>
          <w:lang w:val="sv-SE"/>
        </w:rPr>
        <w:t>Na obveze proračunskih korisnika odnosi se 7.257,05 eur (3,84% od ukupnih obveza)</w:t>
      </w:r>
    </w:p>
    <w:p w14:paraId="2ACC0B72" w14:textId="77777777" w:rsidR="00921525" w:rsidRPr="00CA21F9" w:rsidRDefault="00921525">
      <w:pPr>
        <w:rPr>
          <w:lang w:val="sv-SE"/>
        </w:rPr>
      </w:pPr>
    </w:p>
    <w:p w14:paraId="70DFDF91" w14:textId="77777777" w:rsidR="00921525" w:rsidRDefault="0072122C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921525" w14:paraId="0869AD1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909EA2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22887D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DB02DE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09E839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1EA9EC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21525" w14:paraId="0F8EE49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20E89F" w14:textId="77777777" w:rsidR="00921525" w:rsidRDefault="0092152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89033C" w14:textId="77777777" w:rsidR="00921525" w:rsidRDefault="0072122C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Stanje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dospjelih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obveza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kraju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izvještajnog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razdoblja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V008+D23+D24 + 'D </w:t>
            </w:r>
            <w:proofErr w:type="spellStart"/>
            <w:r>
              <w:rPr>
                <w:sz w:val="18"/>
              </w:rPr>
              <w:t>dio</w:t>
            </w:r>
            <w:proofErr w:type="spellEnd"/>
            <w:r>
              <w:rPr>
                <w:sz w:val="18"/>
              </w:rPr>
              <w:t xml:space="preserve">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4E0F14" w14:textId="77777777" w:rsidR="00921525" w:rsidRDefault="00721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A55CE3" w14:textId="77777777" w:rsidR="00921525" w:rsidRDefault="00721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740,05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E95C83" w14:textId="77777777" w:rsidR="00921525" w:rsidRDefault="00721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7E3FD8B" w14:textId="77777777" w:rsidR="00921525" w:rsidRDefault="00921525">
      <w:pPr>
        <w:spacing w:after="0"/>
      </w:pPr>
    </w:p>
    <w:p w14:paraId="0082C066" w14:textId="77777777" w:rsidR="00921525" w:rsidRDefault="0072122C">
      <w:proofErr w:type="spellStart"/>
      <w:r>
        <w:t>Dospjele</w:t>
      </w:r>
      <w:proofErr w:type="spellEnd"/>
      <w:r>
        <w:t xml:space="preserve"> </w:t>
      </w:r>
      <w:proofErr w:type="spellStart"/>
      <w:r>
        <w:t>konsolidirane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740,05 </w:t>
      </w:r>
      <w:proofErr w:type="spellStart"/>
      <w:r>
        <w:t>eur</w:t>
      </w:r>
      <w:proofErr w:type="spellEnd"/>
      <w:r>
        <w:t xml:space="preserve"> (0,39 % </w:t>
      </w:r>
      <w:proofErr w:type="spellStart"/>
      <w:r>
        <w:t>od</w:t>
      </w:r>
      <w:proofErr w:type="spellEnd"/>
      <w:r>
        <w:t xml:space="preserve"> </w:t>
      </w:r>
      <w:proofErr w:type="spellStart"/>
      <w:r>
        <w:t>ukupnih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), a </w:t>
      </w:r>
      <w:proofErr w:type="spellStart"/>
      <w:r>
        <w:t>čine</w:t>
      </w:r>
      <w:proofErr w:type="spellEnd"/>
      <w:r>
        <w:t xml:space="preserve"> </w:t>
      </w:r>
      <w:proofErr w:type="spellStart"/>
      <w:r>
        <w:t>ih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104,42 </w:t>
      </w:r>
      <w:proofErr w:type="spellStart"/>
      <w:r>
        <w:t>eur</w:t>
      </w:r>
      <w:proofErr w:type="spellEnd"/>
      <w:r>
        <w:t xml:space="preserve"> (</w:t>
      </w:r>
      <w:proofErr w:type="spellStart"/>
      <w:r>
        <w:t>greškom</w:t>
      </w:r>
      <w:proofErr w:type="spellEnd"/>
      <w:r>
        <w:t xml:space="preserve"> </w:t>
      </w:r>
      <w:proofErr w:type="spellStart"/>
      <w:r>
        <w:t>neplaćeni</w:t>
      </w:r>
      <w:proofErr w:type="spellEnd"/>
      <w:r>
        <w:t xml:space="preserve"> </w:t>
      </w:r>
      <w:proofErr w:type="spellStart"/>
      <w:r>
        <w:t>račun</w:t>
      </w:r>
      <w:proofErr w:type="spellEnd"/>
      <w:r>
        <w:t xml:space="preserve"> </w:t>
      </w:r>
      <w:proofErr w:type="spellStart"/>
      <w:r>
        <w:t>dobavljača</w:t>
      </w:r>
      <w:proofErr w:type="spellEnd"/>
      <w:r>
        <w:t xml:space="preserve">) </w:t>
      </w:r>
      <w:proofErr w:type="spellStart"/>
      <w:r>
        <w:t>te</w:t>
      </w:r>
      <w:proofErr w:type="spellEnd"/>
      <w:r>
        <w:t xml:space="preserve"> </w:t>
      </w:r>
      <w:proofErr w:type="spellStart"/>
      <w:r>
        <w:t>Dječjeg</w:t>
      </w:r>
      <w:proofErr w:type="spellEnd"/>
      <w:r>
        <w:t xml:space="preserve"> </w:t>
      </w:r>
      <w:proofErr w:type="spellStart"/>
      <w:r>
        <w:t>vrtića</w:t>
      </w:r>
      <w:proofErr w:type="spellEnd"/>
      <w:r>
        <w:t xml:space="preserve"> Medo 635,63 </w:t>
      </w:r>
      <w:proofErr w:type="spellStart"/>
      <w:r>
        <w:t>eur</w:t>
      </w:r>
      <w:proofErr w:type="spellEnd"/>
      <w:r>
        <w:t xml:space="preserve"> (</w:t>
      </w:r>
      <w:proofErr w:type="spellStart"/>
      <w:r>
        <w:t>nisu</w:t>
      </w:r>
      <w:proofErr w:type="spellEnd"/>
      <w:r>
        <w:t xml:space="preserve"> </w:t>
      </w:r>
      <w:proofErr w:type="spellStart"/>
      <w:r>
        <w:t>plaćene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dospijeća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kasnijeg</w:t>
      </w:r>
      <w:proofErr w:type="spellEnd"/>
      <w:r>
        <w:t xml:space="preserve"> </w:t>
      </w:r>
      <w:proofErr w:type="spellStart"/>
      <w:r>
        <w:t>usklađenja</w:t>
      </w:r>
      <w:proofErr w:type="spellEnd"/>
      <w:r>
        <w:t xml:space="preserve"> s </w:t>
      </w:r>
      <w:proofErr w:type="spellStart"/>
      <w:r>
        <w:t>dobavljačem</w:t>
      </w:r>
      <w:proofErr w:type="spellEnd"/>
      <w:r>
        <w:t xml:space="preserve">, </w:t>
      </w:r>
      <w:proofErr w:type="spellStart"/>
      <w:r>
        <w:t>plaćanje</w:t>
      </w:r>
      <w:proofErr w:type="spellEnd"/>
      <w:r>
        <w:t xml:space="preserve"> </w:t>
      </w:r>
      <w:proofErr w:type="spellStart"/>
      <w:r>
        <w:t>izvršeno</w:t>
      </w:r>
      <w:proofErr w:type="spellEnd"/>
      <w:r>
        <w:t xml:space="preserve"> </w:t>
      </w:r>
      <w:proofErr w:type="spellStart"/>
      <w:r>
        <w:t>tijekom</w:t>
      </w:r>
      <w:proofErr w:type="spellEnd"/>
      <w:r>
        <w:t xml:space="preserve"> </w:t>
      </w:r>
      <w:proofErr w:type="spellStart"/>
      <w:r>
        <w:t>siječnja</w:t>
      </w:r>
      <w:proofErr w:type="spellEnd"/>
      <w:r>
        <w:t xml:space="preserve"> do </w:t>
      </w:r>
      <w:proofErr w:type="spellStart"/>
      <w:r>
        <w:t>sastavljanja</w:t>
      </w:r>
      <w:proofErr w:type="spellEnd"/>
      <w:r>
        <w:t xml:space="preserve"> </w:t>
      </w:r>
      <w:proofErr w:type="spellStart"/>
      <w:r>
        <w:t>ovih</w:t>
      </w:r>
      <w:proofErr w:type="spellEnd"/>
      <w:r>
        <w:t xml:space="preserve"> </w:t>
      </w:r>
      <w:proofErr w:type="spellStart"/>
      <w:r>
        <w:t>bilješki</w:t>
      </w:r>
      <w:proofErr w:type="spellEnd"/>
      <w:r>
        <w:t>).</w:t>
      </w:r>
    </w:p>
    <w:p w14:paraId="331BC91F" w14:textId="77777777" w:rsidR="00921525" w:rsidRDefault="00921525"/>
    <w:p w14:paraId="4BFF695A" w14:textId="77777777" w:rsidR="00921525" w:rsidRDefault="0072122C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921525" w14:paraId="43960B5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7984CA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E80881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9B35E0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6E9357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173698" w14:textId="77777777" w:rsidR="00921525" w:rsidRDefault="007212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21525" w14:paraId="432B303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3E8D5A" w14:textId="77777777" w:rsidR="00921525" w:rsidRDefault="0092152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C1BA17" w14:textId="77777777" w:rsidR="00921525" w:rsidRDefault="0072122C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Stanje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nedospjelih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obveza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kraju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izvještajnog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razdoblja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V010 + ND23 + ND24 + 'ND </w:t>
            </w:r>
            <w:proofErr w:type="spellStart"/>
            <w:r>
              <w:rPr>
                <w:sz w:val="18"/>
              </w:rPr>
              <w:t>dio</w:t>
            </w:r>
            <w:proofErr w:type="spellEnd"/>
            <w:r>
              <w:rPr>
                <w:sz w:val="18"/>
              </w:rPr>
              <w:t xml:space="preserve">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0D030F" w14:textId="77777777" w:rsidR="00921525" w:rsidRDefault="00721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3B3649" w14:textId="77777777" w:rsidR="00921525" w:rsidRDefault="00721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188.064,34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9E4E36" w14:textId="77777777" w:rsidR="00921525" w:rsidRDefault="00721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AE60D44" w14:textId="77777777" w:rsidR="00921525" w:rsidRDefault="00921525">
      <w:pPr>
        <w:spacing w:after="0"/>
      </w:pPr>
    </w:p>
    <w:p w14:paraId="1697CEA2" w14:textId="77777777" w:rsidR="00921525" w:rsidRDefault="0072122C">
      <w:r>
        <w:t xml:space="preserve">Od </w:t>
      </w:r>
      <w:proofErr w:type="spellStart"/>
      <w:r>
        <w:t>ukupnih</w:t>
      </w:r>
      <w:proofErr w:type="spellEnd"/>
      <w:r>
        <w:t xml:space="preserve"> </w:t>
      </w:r>
      <w:proofErr w:type="spellStart"/>
      <w:r>
        <w:t>iskazanih</w:t>
      </w:r>
      <w:proofErr w:type="spellEnd"/>
      <w:r>
        <w:t xml:space="preserve"> </w:t>
      </w:r>
      <w:proofErr w:type="spellStart"/>
      <w:r>
        <w:t>konsolidiranih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dan 31.12.2025. g. </w:t>
      </w:r>
      <w:proofErr w:type="spellStart"/>
      <w:r>
        <w:t>nedospjele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188.064,34 </w:t>
      </w:r>
      <w:proofErr w:type="spellStart"/>
      <w:r>
        <w:t>eur</w:t>
      </w:r>
      <w:proofErr w:type="spellEnd"/>
      <w:r>
        <w:t xml:space="preserve"> (99,61%). </w:t>
      </w:r>
    </w:p>
    <w:p w14:paraId="58DEEA1A" w14:textId="77777777" w:rsidR="00921525" w:rsidRDefault="00921525"/>
    <w:p w14:paraId="7AC7CBB2" w14:textId="77777777" w:rsidR="00921525" w:rsidRPr="00CA21F9" w:rsidRDefault="0072122C">
      <w:pPr>
        <w:keepNext/>
        <w:spacing w:line="240" w:lineRule="auto"/>
        <w:jc w:val="center"/>
        <w:rPr>
          <w:lang w:val="sv-SE"/>
        </w:rPr>
      </w:pPr>
      <w:r w:rsidRPr="00CA21F9">
        <w:rPr>
          <w:sz w:val="28"/>
          <w:lang w:val="sv-SE"/>
        </w:rPr>
        <w:t>Bilješka 21.</w:t>
      </w:r>
    </w:p>
    <w:p w14:paraId="5DDE6D37" w14:textId="77777777" w:rsidR="00921525" w:rsidRPr="00CA21F9" w:rsidRDefault="0072122C">
      <w:pPr>
        <w:spacing w:line="240" w:lineRule="auto"/>
        <w:jc w:val="both"/>
        <w:rPr>
          <w:lang w:val="sv-SE"/>
        </w:rPr>
      </w:pPr>
      <w:r w:rsidRPr="00CA21F9">
        <w:rPr>
          <w:b/>
          <w:lang w:val="sv-SE"/>
        </w:rPr>
        <w:t>Unutargrupne transakcije koje su u izvještajima eliminirane</w:t>
      </w:r>
    </w:p>
    <w:p w14:paraId="3910B311" w14:textId="77777777" w:rsidR="00921525" w:rsidRPr="00CA21F9" w:rsidRDefault="0072122C">
      <w:pPr>
        <w:rPr>
          <w:lang w:val="sv-SE"/>
        </w:rPr>
      </w:pPr>
      <w:r w:rsidRPr="00CA21F9">
        <w:rPr>
          <w:lang w:val="sv-SE"/>
        </w:rPr>
        <w:t>U postupku konsolidacije financijskih podataka iz izvještaja PR-RAS kod proračunskih korisnika (razina 21) eliminirani su ostvareni prihodi evidentirani na računu 671 Prihodi iz nadležnog proračuna za financiranje rashoda poslovanja u ukupnom iznosu od 148.257,14 eur . Isti iznos eliminiran je s računa rashoda Proračuna 367 Prijenosi proračunskim korisnicima iz nadležnog proračuna (izvještaj razine 22). </w:t>
      </w:r>
    </w:p>
    <w:p w14:paraId="50B27615" w14:textId="77777777" w:rsidR="00921525" w:rsidRPr="00CA21F9" w:rsidRDefault="0072122C">
      <w:pPr>
        <w:rPr>
          <w:lang w:val="sv-SE"/>
        </w:rPr>
      </w:pPr>
      <w:r w:rsidRPr="00CA21F9">
        <w:rPr>
          <w:lang w:val="sv-SE"/>
        </w:rPr>
        <w:t>U izvještaju OBVEZE eliminirane su međusobne obveze subjekata proračuna u iznosu od 943,53 eur.</w:t>
      </w:r>
    </w:p>
    <w:p w14:paraId="6968D479" w14:textId="77777777" w:rsidR="00921525" w:rsidRPr="00CA21F9" w:rsidRDefault="0072122C">
      <w:pPr>
        <w:rPr>
          <w:lang w:val="sv-SE"/>
        </w:rPr>
      </w:pPr>
      <w:r w:rsidRPr="00CA21F9">
        <w:rPr>
          <w:lang w:val="sv-SE"/>
        </w:rPr>
        <w:t>U izvještaju BILANCA eliminirane su obveze i potraživanja proračuna i proračunskih korisnika računi  274/167 u iznosu 943,53 eur.</w:t>
      </w:r>
    </w:p>
    <w:p w14:paraId="75AC25C8" w14:textId="77777777" w:rsidR="00921525" w:rsidRPr="00CA21F9" w:rsidRDefault="00921525">
      <w:pPr>
        <w:rPr>
          <w:lang w:val="sv-SE"/>
        </w:rPr>
      </w:pPr>
    </w:p>
    <w:p w14:paraId="68326536" w14:textId="77777777" w:rsidR="00921525" w:rsidRPr="00CA21F9" w:rsidRDefault="0072122C">
      <w:pPr>
        <w:keepNext/>
        <w:spacing w:line="240" w:lineRule="auto"/>
        <w:jc w:val="center"/>
        <w:rPr>
          <w:lang w:val="sv-SE"/>
        </w:rPr>
      </w:pPr>
      <w:r w:rsidRPr="00CA21F9">
        <w:rPr>
          <w:sz w:val="28"/>
          <w:lang w:val="sv-SE"/>
        </w:rPr>
        <w:t>Bilješka 22.</w:t>
      </w:r>
    </w:p>
    <w:p w14:paraId="7061B6AF" w14:textId="77777777" w:rsidR="00921525" w:rsidRPr="00CA21F9" w:rsidRDefault="0072122C">
      <w:pPr>
        <w:spacing w:line="240" w:lineRule="auto"/>
        <w:jc w:val="both"/>
        <w:rPr>
          <w:lang w:val="sv-SE"/>
        </w:rPr>
      </w:pPr>
      <w:r w:rsidRPr="00CA21F9">
        <w:rPr>
          <w:b/>
          <w:lang w:val="sv-SE"/>
        </w:rPr>
        <w:t xml:space="preserve">Manjak ili višak u poslovanju grupe i pregled strukture manjka/viška po proračunskim korisnicima </w:t>
      </w:r>
    </w:p>
    <w:p w14:paraId="6FAA5141" w14:textId="77777777" w:rsidR="00921525" w:rsidRPr="00CA21F9" w:rsidRDefault="0072122C">
      <w:pPr>
        <w:rPr>
          <w:lang w:val="sv-SE"/>
        </w:rPr>
      </w:pPr>
      <w:r w:rsidRPr="00CA21F9">
        <w:rPr>
          <w:lang w:val="sv-SE"/>
        </w:rPr>
        <w:t>Višak/manjak prihoda i primitaka – tekući konsolidirani višak sredstava iznosi  281.098,01 eur, a što sa prenesenim konsolidiranim viškom iz prethodnog razdoblja od 2.013.072,96 eur  čini  konačni rezultat - konsolidirani višak prihoda i primitaka raspoloživ u sljedećem razdoblju u iznosu od 2.294.170,97 eur. </w:t>
      </w:r>
    </w:p>
    <w:p w14:paraId="73FC2A37" w14:textId="77777777" w:rsidR="00921525" w:rsidRPr="00CA21F9" w:rsidRDefault="0072122C">
      <w:pPr>
        <w:rPr>
          <w:lang w:val="sv-SE"/>
        </w:rPr>
      </w:pPr>
      <w:r w:rsidRPr="00CA21F9">
        <w:rPr>
          <w:lang w:val="sv-SE"/>
        </w:rPr>
        <w:t>Konsolidirani rezultat poslovanja pojedinačno čine:</w:t>
      </w:r>
    </w:p>
    <w:p w14:paraId="2BEC66B5" w14:textId="77777777" w:rsidR="00921525" w:rsidRPr="00CA21F9" w:rsidRDefault="0072122C">
      <w:pPr>
        <w:rPr>
          <w:lang w:val="sv-SE"/>
        </w:rPr>
      </w:pPr>
      <w:r w:rsidRPr="00CA21F9">
        <w:rPr>
          <w:lang w:val="sv-SE"/>
        </w:rPr>
        <w:t> </w:t>
      </w:r>
    </w:p>
    <w:p w14:paraId="272D08CB" w14:textId="77777777" w:rsidR="00921525" w:rsidRPr="00CA21F9" w:rsidRDefault="0072122C">
      <w:pPr>
        <w:pStyle w:val="Odlomakpopisa"/>
        <w:numPr>
          <w:ilvl w:val="0"/>
          <w:numId w:val="1"/>
        </w:numPr>
        <w:rPr>
          <w:lang w:val="sv-SE"/>
        </w:rPr>
      </w:pPr>
      <w:r w:rsidRPr="00CA21F9">
        <w:rPr>
          <w:lang w:val="sv-SE"/>
        </w:rPr>
        <w:t>Rezultat poslovanja / višak sredstava Općine                                 2.289.735,36 eur</w:t>
      </w:r>
    </w:p>
    <w:p w14:paraId="05B721D3" w14:textId="77777777" w:rsidR="00921525" w:rsidRPr="00CA21F9" w:rsidRDefault="0072122C">
      <w:pPr>
        <w:pStyle w:val="Odlomakpopisa"/>
        <w:numPr>
          <w:ilvl w:val="0"/>
          <w:numId w:val="1"/>
        </w:numPr>
        <w:rPr>
          <w:lang w:val="sv-SE"/>
        </w:rPr>
      </w:pPr>
      <w:r w:rsidRPr="00CA21F9">
        <w:rPr>
          <w:lang w:val="sv-SE"/>
        </w:rPr>
        <w:t>Rezultat poslovanja / manjak sredstava DV Medo                             - 1.980,28 eur                                                                          </w:t>
      </w:r>
    </w:p>
    <w:p w14:paraId="5D995977" w14:textId="77777777" w:rsidR="00921525" w:rsidRPr="00CA21F9" w:rsidRDefault="0072122C">
      <w:pPr>
        <w:pStyle w:val="Odlomakpopisa"/>
        <w:numPr>
          <w:ilvl w:val="0"/>
          <w:numId w:val="1"/>
        </w:numPr>
        <w:rPr>
          <w:lang w:val="sv-SE"/>
        </w:rPr>
      </w:pPr>
      <w:r w:rsidRPr="00CA21F9">
        <w:rPr>
          <w:lang w:val="sv-SE"/>
        </w:rPr>
        <w:t>Rezultat poslovanja / manjak sredstava Centra za pomoć u kući      - 3.584,11 eur</w:t>
      </w:r>
    </w:p>
    <w:p w14:paraId="5F0A24D0" w14:textId="77777777" w:rsidR="00921525" w:rsidRDefault="0072122C">
      <w:pPr>
        <w:pStyle w:val="Odlomakpopisa"/>
        <w:numPr>
          <w:ilvl w:val="0"/>
          <w:numId w:val="1"/>
        </w:numPr>
      </w:pPr>
      <w:proofErr w:type="spellStart"/>
      <w:r>
        <w:t>Vijeće</w:t>
      </w:r>
      <w:proofErr w:type="spellEnd"/>
      <w:r>
        <w:t xml:space="preserve"> </w:t>
      </w:r>
      <w:proofErr w:type="spellStart"/>
      <w:r>
        <w:t>srpske</w:t>
      </w:r>
      <w:proofErr w:type="spellEnd"/>
      <w:r>
        <w:t xml:space="preserve"> </w:t>
      </w:r>
      <w:proofErr w:type="spellStart"/>
      <w:r>
        <w:t>nacionalne</w:t>
      </w:r>
      <w:proofErr w:type="spellEnd"/>
      <w:r>
        <w:t xml:space="preserve"> </w:t>
      </w:r>
      <w:proofErr w:type="spellStart"/>
      <w:r>
        <w:t>manjine</w:t>
      </w:r>
      <w:proofErr w:type="spellEnd"/>
      <w:r>
        <w:t xml:space="preserve">                                                       10.000,00 </w:t>
      </w:r>
      <w:proofErr w:type="spellStart"/>
      <w:r>
        <w:t>eur</w:t>
      </w:r>
      <w:proofErr w:type="spellEnd"/>
      <w:r>
        <w:t>                          </w:t>
      </w:r>
    </w:p>
    <w:p w14:paraId="23331FB3" w14:textId="77777777" w:rsidR="00921525" w:rsidRDefault="0072122C">
      <w:r>
        <w:t> </w:t>
      </w:r>
    </w:p>
    <w:p w14:paraId="3D3915F7" w14:textId="77777777" w:rsidR="00AD21B5" w:rsidRDefault="00AD21B5"/>
    <w:p w14:paraId="41051662" w14:textId="45F7C957" w:rsidR="00AD21B5" w:rsidRPr="00AD21B5" w:rsidRDefault="00AD21B5" w:rsidP="00AD21B5">
      <w:pPr>
        <w:spacing w:after="0"/>
        <w:rPr>
          <w:sz w:val="22"/>
          <w:szCs w:val="18"/>
        </w:rPr>
      </w:pPr>
      <w:r w:rsidRPr="00AD21B5">
        <w:rPr>
          <w:sz w:val="22"/>
          <w:szCs w:val="18"/>
        </w:rPr>
        <w:t>KLASA: 400-01/24-01/01</w:t>
      </w:r>
    </w:p>
    <w:p w14:paraId="23A192A3" w14:textId="0E2E6033" w:rsidR="00AD21B5" w:rsidRDefault="00AD21B5" w:rsidP="00AD21B5">
      <w:pPr>
        <w:spacing w:after="0"/>
        <w:rPr>
          <w:sz w:val="22"/>
          <w:szCs w:val="18"/>
        </w:rPr>
      </w:pPr>
      <w:r w:rsidRPr="00AD21B5">
        <w:rPr>
          <w:sz w:val="22"/>
          <w:szCs w:val="18"/>
        </w:rPr>
        <w:t>URBROJ: 2125-12-02/01-26-125</w:t>
      </w:r>
    </w:p>
    <w:p w14:paraId="2CF9CAA8" w14:textId="2DA72C58" w:rsidR="00AD21B5" w:rsidRPr="00AD21B5" w:rsidRDefault="00AD21B5" w:rsidP="00AD21B5">
      <w:pPr>
        <w:spacing w:after="0"/>
        <w:rPr>
          <w:sz w:val="22"/>
          <w:szCs w:val="18"/>
        </w:rPr>
      </w:pPr>
      <w:r>
        <w:rPr>
          <w:sz w:val="22"/>
          <w:szCs w:val="18"/>
        </w:rPr>
        <w:t>Udbina, 02.03.2026</w:t>
      </w:r>
    </w:p>
    <w:p w14:paraId="75ECCE7B" w14:textId="2E6C5901" w:rsidR="00AD21B5" w:rsidRDefault="0037483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NAČELNIK OPĆINE</w:t>
      </w:r>
    </w:p>
    <w:p w14:paraId="34554069" w14:textId="753D4B22" w:rsidR="00374832" w:rsidRDefault="0037483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Josip Seuček, mag. ing.</w:t>
      </w:r>
    </w:p>
    <w:p w14:paraId="7B53CB39" w14:textId="77777777" w:rsidR="00921525" w:rsidRDefault="00921525"/>
    <w:sectPr w:rsidR="0092152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F4845"/>
    <w:multiLevelType w:val="hybridMultilevel"/>
    <w:tmpl w:val="9740FACC"/>
    <w:name w:val="disc"/>
    <w:lvl w:ilvl="0" w:tplc="1FF6A70E">
      <w:start w:val="1"/>
      <w:numFmt w:val="bullet"/>
      <w:lvlText w:val="•"/>
      <w:lvlJc w:val="left"/>
      <w:pPr>
        <w:ind w:left="720" w:hanging="360"/>
      </w:pPr>
    </w:lvl>
    <w:lvl w:ilvl="1" w:tplc="348687AE">
      <w:start w:val="1"/>
      <w:numFmt w:val="bullet"/>
      <w:lvlText w:val="•"/>
      <w:lvlJc w:val="left"/>
      <w:pPr>
        <w:ind w:left="1440" w:hanging="360"/>
      </w:pPr>
    </w:lvl>
    <w:lvl w:ilvl="2" w:tplc="8C6234D6">
      <w:start w:val="1"/>
      <w:numFmt w:val="bullet"/>
      <w:lvlText w:val="•"/>
      <w:lvlJc w:val="left"/>
      <w:pPr>
        <w:ind w:left="2160" w:hanging="360"/>
      </w:pPr>
    </w:lvl>
    <w:lvl w:ilvl="3" w:tplc="4CCA5AE4">
      <w:start w:val="1"/>
      <w:numFmt w:val="bullet"/>
      <w:lvlText w:val="•"/>
      <w:lvlJc w:val="left"/>
      <w:pPr>
        <w:ind w:left="2880" w:hanging="360"/>
      </w:pPr>
    </w:lvl>
    <w:lvl w:ilvl="4" w:tplc="6EECF5AE">
      <w:start w:val="1"/>
      <w:numFmt w:val="bullet"/>
      <w:lvlText w:val="•"/>
      <w:lvlJc w:val="left"/>
      <w:pPr>
        <w:ind w:left="3600" w:hanging="360"/>
      </w:pPr>
    </w:lvl>
    <w:lvl w:ilvl="5" w:tplc="947E199C">
      <w:start w:val="1"/>
      <w:numFmt w:val="bullet"/>
      <w:lvlText w:val="•"/>
      <w:lvlJc w:val="left"/>
      <w:pPr>
        <w:ind w:left="4320" w:hanging="360"/>
      </w:pPr>
    </w:lvl>
    <w:lvl w:ilvl="6" w:tplc="FA563A66">
      <w:start w:val="1"/>
      <w:numFmt w:val="bullet"/>
      <w:lvlText w:val="•"/>
      <w:lvlJc w:val="left"/>
      <w:pPr>
        <w:ind w:left="5040" w:hanging="360"/>
      </w:pPr>
    </w:lvl>
    <w:lvl w:ilvl="7" w:tplc="D2663FFA">
      <w:start w:val="1"/>
      <w:numFmt w:val="bullet"/>
      <w:lvlText w:val="•"/>
      <w:lvlJc w:val="left"/>
      <w:pPr>
        <w:ind w:left="5760" w:hanging="360"/>
      </w:pPr>
    </w:lvl>
    <w:lvl w:ilvl="8" w:tplc="AED6D480">
      <w:start w:val="1"/>
      <w:numFmt w:val="bullet"/>
      <w:lvlText w:val="•"/>
      <w:lvlJc w:val="left"/>
      <w:pPr>
        <w:ind w:left="6480" w:hanging="360"/>
      </w:pPr>
    </w:lvl>
  </w:abstractNum>
  <w:num w:numId="1" w16cid:durableId="131039874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25"/>
    <w:rsid w:val="00374832"/>
    <w:rsid w:val="00422676"/>
    <w:rsid w:val="006B2158"/>
    <w:rsid w:val="0072122C"/>
    <w:rsid w:val="00921525"/>
    <w:rsid w:val="00941FD1"/>
    <w:rsid w:val="00AD21B5"/>
    <w:rsid w:val="00CA21F9"/>
    <w:rsid w:val="00F9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87B65"/>
  <w15:docId w15:val="{27579D2D-56EC-40A1-82D5-2B771C88C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1929</Words>
  <Characters>11001</Characters>
  <Application>Microsoft Office Word</Application>
  <DocSecurity>0</DocSecurity>
  <Lines>91</Lines>
  <Paragraphs>25</Paragraphs>
  <ScaleCrop>false</ScaleCrop>
  <Company/>
  <LinksUpToDate>false</LinksUpToDate>
  <CharactersWithSpaces>12905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vesna</cp:lastModifiedBy>
  <cp:revision>2</cp:revision>
  <dcterms:created xsi:type="dcterms:W3CDTF">2026-03-03T07:49:00Z</dcterms:created>
  <dcterms:modified xsi:type="dcterms:W3CDTF">2026-03-03T07:49:00Z</dcterms:modified>
</cp:coreProperties>
</file>